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</w:tblGrid>
      <w:tr w:rsidR="008E1BE0" w14:paraId="1FCC3022" w14:textId="77777777" w:rsidTr="002F3C37">
        <w:trPr>
          <w:cantSplit/>
          <w:trHeight w:hRule="exact" w:val="291"/>
        </w:trPr>
        <w:tc>
          <w:tcPr>
            <w:tcW w:w="7361" w:type="dxa"/>
            <w:tcMar>
              <w:left w:w="0" w:type="dxa"/>
              <w:right w:w="0" w:type="dxa"/>
            </w:tcMar>
          </w:tcPr>
          <w:p w14:paraId="4CA63857" w14:textId="7BCB06DB" w:rsidR="00632F53" w:rsidRDefault="00632F53" w:rsidP="00632F53"/>
        </w:tc>
      </w:tr>
    </w:tbl>
    <w:p w14:paraId="63CCAAE8" w14:textId="4C95A378" w:rsidR="007C2E3A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bookmarkStart w:id="0" w:name="Overskrift"/>
      <w:bookmarkEnd w:id="0"/>
      <w:r w:rsidRPr="00632F53">
        <w:rPr>
          <w:rFonts w:cs="Segoe UI"/>
          <w:b/>
          <w:bCs/>
          <w:color w:val="000000"/>
          <w:szCs w:val="20"/>
        </w:rPr>
        <w:t xml:space="preserve">Høringsliste i forbindelse med Banedanmarks høring </w:t>
      </w:r>
      <w:r w:rsidR="002F3C37">
        <w:rPr>
          <w:rFonts w:cs="Segoe UI"/>
          <w:b/>
          <w:bCs/>
          <w:color w:val="000000"/>
          <w:szCs w:val="20"/>
        </w:rPr>
        <w:t>over</w:t>
      </w:r>
      <w:r w:rsidRPr="00632F53">
        <w:rPr>
          <w:rFonts w:cs="Segoe UI"/>
          <w:b/>
          <w:bCs/>
          <w:color w:val="000000"/>
          <w:szCs w:val="20"/>
        </w:rPr>
        <w:t xml:space="preserve"> </w:t>
      </w:r>
      <w:r w:rsidR="002F3C37">
        <w:rPr>
          <w:rFonts w:cs="Segoe UI"/>
          <w:b/>
          <w:bCs/>
          <w:color w:val="000000"/>
          <w:szCs w:val="20"/>
        </w:rPr>
        <w:t>b</w:t>
      </w:r>
      <w:r w:rsidRPr="00632F53">
        <w:rPr>
          <w:rFonts w:cs="Segoe UI"/>
          <w:b/>
          <w:bCs/>
          <w:color w:val="000000"/>
          <w:szCs w:val="20"/>
        </w:rPr>
        <w:t xml:space="preserve">ekendtgørelse om </w:t>
      </w:r>
      <w:r w:rsidR="00495E54">
        <w:rPr>
          <w:rFonts w:cs="Segoe UI"/>
          <w:b/>
          <w:bCs/>
          <w:color w:val="000000"/>
          <w:szCs w:val="20"/>
        </w:rPr>
        <w:t xml:space="preserve">gebyrer for Banedanmarks beredskabsydelser, kurser og uddannelse samt </w:t>
      </w:r>
      <w:r w:rsidR="00A425FC">
        <w:rPr>
          <w:rFonts w:cs="Segoe UI"/>
          <w:b/>
          <w:bCs/>
          <w:color w:val="000000"/>
          <w:szCs w:val="20"/>
        </w:rPr>
        <w:t>tredje</w:t>
      </w:r>
      <w:r w:rsidR="00495E54">
        <w:rPr>
          <w:rFonts w:cs="Segoe UI"/>
          <w:b/>
          <w:bCs/>
          <w:color w:val="000000"/>
          <w:szCs w:val="20"/>
        </w:rPr>
        <w:t>partsprojekter</w:t>
      </w:r>
      <w:r w:rsidR="000957C4">
        <w:rPr>
          <w:rFonts w:cs="Segoe UI"/>
          <w:b/>
          <w:bCs/>
          <w:color w:val="000000"/>
          <w:szCs w:val="20"/>
        </w:rPr>
        <w:t>.</w:t>
      </w:r>
    </w:p>
    <w:p w14:paraId="60FE75E2" w14:textId="77777777" w:rsidR="003706CF" w:rsidRDefault="003706CF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</w:p>
    <w:p w14:paraId="60CED68C" w14:textId="77777777" w:rsidR="003706CF" w:rsidRDefault="003706CF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</w:p>
    <w:p w14:paraId="5E6456A5" w14:textId="77777777" w:rsidR="003706CF" w:rsidRDefault="003706CF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</w:p>
    <w:p w14:paraId="4A5CD214" w14:textId="77777777" w:rsidR="003706CF" w:rsidRDefault="003706CF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  <w:sectPr w:rsidR="003706CF" w:rsidSect="00346A9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155" w:right="3119" w:bottom="1758" w:left="1276" w:header="567" w:footer="652" w:gutter="0"/>
          <w:cols w:space="708"/>
          <w:titlePg/>
          <w:docGrid w:linePitch="360"/>
        </w:sectPr>
      </w:pPr>
    </w:p>
    <w:p w14:paraId="7BAC4AAB" w14:textId="3681ED93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Transportministeriet </w:t>
      </w:r>
    </w:p>
    <w:p w14:paraId="1BB98938" w14:textId="5C1E9159" w:rsid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Trafikstyrelsen </w:t>
      </w:r>
    </w:p>
    <w:p w14:paraId="37D1F001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DSB </w:t>
      </w:r>
    </w:p>
    <w:p w14:paraId="0BF114DB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ARRIVA Tog A/S </w:t>
      </w:r>
    </w:p>
    <w:p w14:paraId="0730CF9D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Midtjyske Jernbaner Drift A/S </w:t>
      </w:r>
    </w:p>
    <w:p w14:paraId="7699729A" w14:textId="77777777" w:rsidR="00632F53" w:rsidRPr="00D622C4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D622C4">
        <w:rPr>
          <w:rFonts w:cs="Segoe UI"/>
          <w:color w:val="000000"/>
          <w:szCs w:val="20"/>
        </w:rPr>
        <w:t xml:space="preserve">Lokaltog A/S </w:t>
      </w:r>
    </w:p>
    <w:p w14:paraId="77CE8377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proofErr w:type="spellStart"/>
      <w:r w:rsidRPr="00632F53">
        <w:rPr>
          <w:rFonts w:cs="Segoe UI"/>
          <w:color w:val="000000"/>
          <w:szCs w:val="20"/>
          <w:lang w:val="en-US"/>
        </w:rPr>
        <w:t>Nordjyske</w:t>
      </w:r>
      <w:proofErr w:type="spellEnd"/>
      <w:r w:rsidRPr="00632F53">
        <w:rPr>
          <w:rFonts w:cs="Segoe UI"/>
          <w:color w:val="000000"/>
          <w:szCs w:val="20"/>
          <w:lang w:val="en-US"/>
        </w:rPr>
        <w:t xml:space="preserve"> Jernbaner A/S </w:t>
      </w:r>
    </w:p>
    <w:p w14:paraId="48966072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r w:rsidRPr="00632F53">
        <w:rPr>
          <w:rFonts w:cs="Segoe UI"/>
          <w:color w:val="000000"/>
          <w:szCs w:val="20"/>
          <w:lang w:val="en-US"/>
        </w:rPr>
        <w:t xml:space="preserve">DB Cargo Scandinavia A/S </w:t>
      </w:r>
    </w:p>
    <w:p w14:paraId="4BFEC4C3" w14:textId="04C964E0" w:rsidR="00632F53" w:rsidRPr="000538FB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0538FB">
        <w:rPr>
          <w:rFonts w:cs="Segoe UI"/>
          <w:color w:val="000000"/>
          <w:szCs w:val="20"/>
        </w:rPr>
        <w:t xml:space="preserve">Hector </w:t>
      </w:r>
      <w:proofErr w:type="spellStart"/>
      <w:r w:rsidRPr="000538FB">
        <w:rPr>
          <w:rFonts w:cs="Segoe UI"/>
          <w:color w:val="000000"/>
          <w:szCs w:val="20"/>
        </w:rPr>
        <w:t>Rail</w:t>
      </w:r>
      <w:proofErr w:type="spellEnd"/>
      <w:r w:rsidRPr="000538FB">
        <w:rPr>
          <w:rFonts w:cs="Segoe UI"/>
          <w:color w:val="000000"/>
          <w:szCs w:val="20"/>
        </w:rPr>
        <w:t xml:space="preserve"> </w:t>
      </w:r>
      <w:r w:rsidR="007C2E3A" w:rsidRPr="000538FB">
        <w:rPr>
          <w:rFonts w:cs="Segoe UI"/>
          <w:color w:val="000000"/>
          <w:szCs w:val="20"/>
        </w:rPr>
        <w:t>AB</w:t>
      </w:r>
    </w:p>
    <w:p w14:paraId="17F44238" w14:textId="456D88DB" w:rsidR="007C2E3A" w:rsidRPr="000538FB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0538FB">
        <w:rPr>
          <w:rFonts w:cs="Segoe UI"/>
          <w:color w:val="000000"/>
          <w:szCs w:val="20"/>
        </w:rPr>
        <w:t xml:space="preserve">SJ </w:t>
      </w:r>
      <w:r w:rsidR="007C2E3A" w:rsidRPr="000538FB">
        <w:rPr>
          <w:rFonts w:cs="Segoe UI"/>
          <w:color w:val="000000"/>
          <w:szCs w:val="20"/>
        </w:rPr>
        <w:t>AB</w:t>
      </w:r>
    </w:p>
    <w:p w14:paraId="613A4A78" w14:textId="77777777" w:rsidR="00DF08A0" w:rsidRPr="000538FB" w:rsidRDefault="00DF08A0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0538FB">
        <w:rPr>
          <w:rFonts w:cs="Segoe UI"/>
          <w:color w:val="000000"/>
          <w:szCs w:val="20"/>
        </w:rPr>
        <w:t>Veolia Transport Sverige AB</w:t>
      </w:r>
    </w:p>
    <w:p w14:paraId="37E55B38" w14:textId="57332C60" w:rsidR="00632F53" w:rsidRPr="000538FB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0538FB">
        <w:rPr>
          <w:rFonts w:cs="Segoe UI"/>
          <w:color w:val="000000"/>
          <w:szCs w:val="20"/>
        </w:rPr>
        <w:t xml:space="preserve">CFL Cargo Danmark </w:t>
      </w:r>
    </w:p>
    <w:p w14:paraId="757C87AA" w14:textId="1272435D" w:rsidR="009770FD" w:rsidRPr="000538FB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0538FB">
        <w:rPr>
          <w:rFonts w:cs="Segoe UI"/>
          <w:color w:val="000000"/>
          <w:szCs w:val="20"/>
        </w:rPr>
        <w:t xml:space="preserve">TX Logistik </w:t>
      </w:r>
    </w:p>
    <w:p w14:paraId="3168E21B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r w:rsidRPr="00632F53">
        <w:rPr>
          <w:rFonts w:cs="Segoe UI"/>
          <w:color w:val="000000"/>
          <w:szCs w:val="20"/>
          <w:lang w:val="en-US"/>
        </w:rPr>
        <w:t xml:space="preserve">A/S </w:t>
      </w:r>
      <w:proofErr w:type="spellStart"/>
      <w:r w:rsidRPr="00632F53">
        <w:rPr>
          <w:rFonts w:cs="Segoe UI"/>
          <w:color w:val="000000"/>
          <w:szCs w:val="20"/>
          <w:lang w:val="en-US"/>
        </w:rPr>
        <w:t>Storebælt</w:t>
      </w:r>
      <w:proofErr w:type="spellEnd"/>
      <w:r w:rsidRPr="00632F53">
        <w:rPr>
          <w:rFonts w:cs="Segoe UI"/>
          <w:color w:val="000000"/>
          <w:szCs w:val="20"/>
          <w:lang w:val="en-US"/>
        </w:rPr>
        <w:t xml:space="preserve"> </w:t>
      </w:r>
    </w:p>
    <w:p w14:paraId="1BD5F236" w14:textId="448F099F" w:rsidR="009770FD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proofErr w:type="spellStart"/>
      <w:r w:rsidRPr="00632F53">
        <w:rPr>
          <w:rFonts w:cs="Segoe UI"/>
          <w:color w:val="000000"/>
          <w:szCs w:val="20"/>
          <w:lang w:val="en-US"/>
        </w:rPr>
        <w:t>Sund</w:t>
      </w:r>
      <w:proofErr w:type="spellEnd"/>
      <w:r w:rsidRPr="00632F53">
        <w:rPr>
          <w:rFonts w:cs="Segoe UI"/>
          <w:color w:val="000000"/>
          <w:szCs w:val="20"/>
          <w:lang w:val="en-US"/>
        </w:rPr>
        <w:t xml:space="preserve"> &amp; </w:t>
      </w:r>
      <w:proofErr w:type="spellStart"/>
      <w:r w:rsidRPr="00632F53">
        <w:rPr>
          <w:rFonts w:cs="Segoe UI"/>
          <w:color w:val="000000"/>
          <w:szCs w:val="20"/>
          <w:lang w:val="en-US"/>
        </w:rPr>
        <w:t>Bælt</w:t>
      </w:r>
      <w:proofErr w:type="spellEnd"/>
      <w:r w:rsidRPr="00632F53">
        <w:rPr>
          <w:rFonts w:cs="Segoe UI"/>
          <w:color w:val="000000"/>
          <w:szCs w:val="20"/>
          <w:lang w:val="en-US"/>
        </w:rPr>
        <w:t xml:space="preserve"> Holding A/S </w:t>
      </w:r>
    </w:p>
    <w:p w14:paraId="23001565" w14:textId="3E70F380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0538FB">
        <w:rPr>
          <w:rFonts w:cs="Segoe UI"/>
          <w:color w:val="000000"/>
          <w:szCs w:val="20"/>
        </w:rPr>
        <w:t>Øresund</w:t>
      </w:r>
      <w:r w:rsidR="009770FD" w:rsidRPr="000538FB">
        <w:rPr>
          <w:rFonts w:cs="Segoe UI"/>
          <w:color w:val="000000"/>
          <w:szCs w:val="20"/>
        </w:rPr>
        <w:t>sbro Konsortiet</w:t>
      </w:r>
      <w:r w:rsidRPr="000538FB">
        <w:rPr>
          <w:rFonts w:cs="Segoe UI"/>
          <w:color w:val="000000"/>
          <w:szCs w:val="20"/>
        </w:rPr>
        <w:t xml:space="preserve"> </w:t>
      </w:r>
    </w:p>
    <w:p w14:paraId="554198CF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NEG Tyskland </w:t>
      </w:r>
    </w:p>
    <w:p w14:paraId="5090243A" w14:textId="77777777" w:rsidR="00632F53" w:rsidRPr="00D622C4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D622C4">
        <w:rPr>
          <w:rFonts w:cs="Segoe UI"/>
          <w:color w:val="000000"/>
          <w:szCs w:val="20"/>
        </w:rPr>
        <w:t xml:space="preserve">DB </w:t>
      </w:r>
      <w:proofErr w:type="spellStart"/>
      <w:r w:rsidRPr="00D622C4">
        <w:rPr>
          <w:rFonts w:cs="Segoe UI"/>
          <w:color w:val="000000"/>
          <w:szCs w:val="20"/>
        </w:rPr>
        <w:t>Netz</w:t>
      </w:r>
      <w:proofErr w:type="spellEnd"/>
      <w:r w:rsidRPr="00D622C4">
        <w:rPr>
          <w:rFonts w:cs="Segoe UI"/>
          <w:color w:val="000000"/>
          <w:szCs w:val="20"/>
        </w:rPr>
        <w:t xml:space="preserve"> </w:t>
      </w:r>
    </w:p>
    <w:p w14:paraId="44CA958B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proofErr w:type="spellStart"/>
      <w:r w:rsidRPr="00632F53">
        <w:rPr>
          <w:rFonts w:cs="Segoe UI"/>
          <w:color w:val="000000"/>
          <w:szCs w:val="20"/>
          <w:lang w:val="en-US"/>
        </w:rPr>
        <w:t>Trafikverket</w:t>
      </w:r>
      <w:proofErr w:type="spellEnd"/>
      <w:r w:rsidRPr="00632F53">
        <w:rPr>
          <w:rFonts w:cs="Segoe UI"/>
          <w:color w:val="000000"/>
          <w:szCs w:val="20"/>
          <w:lang w:val="en-US"/>
        </w:rPr>
        <w:t xml:space="preserve"> </w:t>
      </w:r>
    </w:p>
    <w:p w14:paraId="2AD7D27C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r w:rsidRPr="00632F53">
        <w:rPr>
          <w:rFonts w:cs="Segoe UI"/>
          <w:color w:val="000000"/>
          <w:szCs w:val="20"/>
          <w:lang w:val="en-US"/>
        </w:rPr>
        <w:t xml:space="preserve">Bane NOR </w:t>
      </w:r>
    </w:p>
    <w:p w14:paraId="34B2A27C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proofErr w:type="spellStart"/>
      <w:r w:rsidRPr="00632F53">
        <w:rPr>
          <w:rFonts w:cs="Segoe UI"/>
          <w:color w:val="000000"/>
          <w:szCs w:val="20"/>
          <w:lang w:val="en-US"/>
        </w:rPr>
        <w:t>Contec</w:t>
      </w:r>
      <w:proofErr w:type="spellEnd"/>
      <w:r w:rsidRPr="00632F53">
        <w:rPr>
          <w:rFonts w:cs="Segoe UI"/>
          <w:color w:val="000000"/>
          <w:szCs w:val="20"/>
          <w:lang w:val="en-US"/>
        </w:rPr>
        <w:t xml:space="preserve"> Rail </w:t>
      </w:r>
    </w:p>
    <w:p w14:paraId="441034CE" w14:textId="5DF62908" w:rsidR="00632F53" w:rsidRPr="00D622C4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r w:rsidRPr="00D622C4">
        <w:rPr>
          <w:rFonts w:cs="Segoe UI"/>
          <w:color w:val="000000"/>
          <w:szCs w:val="20"/>
          <w:lang w:val="en-US"/>
        </w:rPr>
        <w:t xml:space="preserve">Green Cargo </w:t>
      </w:r>
      <w:r w:rsidR="009770FD">
        <w:rPr>
          <w:rFonts w:cs="Segoe UI"/>
          <w:color w:val="000000"/>
          <w:szCs w:val="20"/>
          <w:lang w:val="en-US"/>
        </w:rPr>
        <w:t>AB</w:t>
      </w:r>
    </w:p>
    <w:p w14:paraId="3CC6A0CC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Danske Havne </w:t>
      </w:r>
    </w:p>
    <w:p w14:paraId="26A509B2" w14:textId="0E3A4E12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Danske Speditører </w:t>
      </w:r>
    </w:p>
    <w:p w14:paraId="2471AE22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Dansk Erhverv </w:t>
      </w:r>
    </w:p>
    <w:p w14:paraId="3832183B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Dansk Transport og Logistik </w:t>
      </w:r>
    </w:p>
    <w:p w14:paraId="74D86D04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proofErr w:type="spellStart"/>
      <w:r w:rsidRPr="00632F53">
        <w:rPr>
          <w:rFonts w:cs="Segoe UI"/>
          <w:color w:val="000000"/>
          <w:szCs w:val="20"/>
        </w:rPr>
        <w:t>Transdev</w:t>
      </w:r>
      <w:proofErr w:type="spellEnd"/>
      <w:r w:rsidRPr="00632F53">
        <w:rPr>
          <w:rFonts w:cs="Segoe UI"/>
          <w:color w:val="000000"/>
          <w:szCs w:val="20"/>
        </w:rPr>
        <w:t xml:space="preserve"> Sverige AB </w:t>
      </w:r>
    </w:p>
    <w:p w14:paraId="2DDB2DA3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Jernbanenævnet </w:t>
      </w:r>
    </w:p>
    <w:p w14:paraId="4C72915E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Rådet for Bæredygtig Trafik </w:t>
      </w:r>
    </w:p>
    <w:p w14:paraId="623FA41B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DI Transport </w:t>
      </w:r>
    </w:p>
    <w:p w14:paraId="3E877B4C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HK Trafik &amp; Jernbane </w:t>
      </w:r>
    </w:p>
    <w:p w14:paraId="6E91E421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proofErr w:type="spellStart"/>
      <w:r w:rsidRPr="00632F53">
        <w:rPr>
          <w:rFonts w:cs="Segoe UI"/>
          <w:color w:val="000000"/>
          <w:szCs w:val="20"/>
        </w:rPr>
        <w:t>Midttrafik</w:t>
      </w:r>
      <w:proofErr w:type="spellEnd"/>
      <w:r w:rsidRPr="00632F53">
        <w:rPr>
          <w:rFonts w:cs="Segoe UI"/>
          <w:color w:val="000000"/>
          <w:szCs w:val="20"/>
        </w:rPr>
        <w:t xml:space="preserve"> </w:t>
      </w:r>
    </w:p>
    <w:p w14:paraId="6DE9B7CD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Movia </w:t>
      </w:r>
    </w:p>
    <w:p w14:paraId="3A3D3061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NOAH-Trafik </w:t>
      </w:r>
    </w:p>
    <w:p w14:paraId="5875CB49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Passagerpulsen </w:t>
      </w:r>
    </w:p>
    <w:p w14:paraId="3A048563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proofErr w:type="spellStart"/>
      <w:r w:rsidRPr="00632F53">
        <w:rPr>
          <w:rFonts w:cs="Segoe UI"/>
          <w:color w:val="000000"/>
          <w:szCs w:val="20"/>
        </w:rPr>
        <w:t>Sydtrafik</w:t>
      </w:r>
      <w:proofErr w:type="spellEnd"/>
      <w:r w:rsidRPr="00632F53">
        <w:rPr>
          <w:rFonts w:cs="Segoe UI"/>
          <w:color w:val="000000"/>
          <w:szCs w:val="20"/>
        </w:rPr>
        <w:t xml:space="preserve"> </w:t>
      </w:r>
    </w:p>
    <w:p w14:paraId="2FDD65E8" w14:textId="4A061985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r w:rsidRPr="00632F53">
        <w:rPr>
          <w:rFonts w:cs="Segoe UI"/>
          <w:color w:val="000000"/>
          <w:szCs w:val="20"/>
        </w:rPr>
        <w:t xml:space="preserve">Trafikselskaberne i Danmark </w:t>
      </w:r>
    </w:p>
    <w:p w14:paraId="5B9B2FA6" w14:textId="77777777" w:rsidR="00632F53" w:rsidRPr="007C2E3A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proofErr w:type="spellStart"/>
      <w:r w:rsidRPr="007C2E3A">
        <w:rPr>
          <w:rFonts w:cs="Segoe UI"/>
          <w:color w:val="000000"/>
          <w:szCs w:val="20"/>
        </w:rPr>
        <w:t>Vestbanen</w:t>
      </w:r>
      <w:proofErr w:type="spellEnd"/>
      <w:r w:rsidRPr="007C2E3A">
        <w:rPr>
          <w:rFonts w:cs="Segoe UI"/>
          <w:color w:val="000000"/>
          <w:szCs w:val="20"/>
        </w:rPr>
        <w:t xml:space="preserve"> A/S </w:t>
      </w:r>
    </w:p>
    <w:p w14:paraId="6B7FE040" w14:textId="77777777" w:rsidR="00632F53" w:rsidRPr="00D622C4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r w:rsidRPr="00D622C4">
        <w:rPr>
          <w:rFonts w:cs="Segoe UI"/>
          <w:color w:val="000000"/>
          <w:szCs w:val="20"/>
          <w:lang w:val="en-US"/>
        </w:rPr>
        <w:t xml:space="preserve">C Rail Safety </w:t>
      </w:r>
    </w:p>
    <w:p w14:paraId="23CAD523" w14:textId="77777777" w:rsidR="00632F53" w:rsidRPr="007C2E3A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proofErr w:type="spellStart"/>
      <w:r w:rsidRPr="007C2E3A">
        <w:rPr>
          <w:rFonts w:cs="Segoe UI"/>
          <w:color w:val="000000"/>
          <w:szCs w:val="20"/>
          <w:lang w:val="en-US"/>
        </w:rPr>
        <w:t>Strukton</w:t>
      </w:r>
      <w:proofErr w:type="spellEnd"/>
      <w:r w:rsidRPr="007C2E3A">
        <w:rPr>
          <w:rFonts w:cs="Segoe UI"/>
          <w:color w:val="000000"/>
          <w:szCs w:val="20"/>
          <w:lang w:val="en-US"/>
        </w:rPr>
        <w:t xml:space="preserve"> </w:t>
      </w:r>
    </w:p>
    <w:p w14:paraId="375F6A1F" w14:textId="77777777" w:rsidR="00632F53" w:rsidRPr="007C2E3A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  <w:lang w:val="en-US"/>
        </w:rPr>
      </w:pPr>
      <w:proofErr w:type="spellStart"/>
      <w:r w:rsidRPr="007C2E3A">
        <w:rPr>
          <w:rFonts w:cs="Segoe UI"/>
          <w:color w:val="000000"/>
          <w:szCs w:val="20"/>
          <w:lang w:val="en-US"/>
        </w:rPr>
        <w:t>Aarsleff</w:t>
      </w:r>
      <w:proofErr w:type="spellEnd"/>
      <w:r w:rsidRPr="007C2E3A">
        <w:rPr>
          <w:rFonts w:cs="Segoe UI"/>
          <w:color w:val="000000"/>
          <w:szCs w:val="20"/>
          <w:lang w:val="en-US"/>
        </w:rPr>
        <w:t xml:space="preserve"> Rail </w:t>
      </w:r>
    </w:p>
    <w:p w14:paraId="638C9E40" w14:textId="77777777" w:rsidR="000957C4" w:rsidRDefault="00632F53" w:rsidP="000957C4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Cs w:val="20"/>
        </w:rPr>
      </w:pPr>
      <w:proofErr w:type="spellStart"/>
      <w:r w:rsidRPr="00632F53">
        <w:rPr>
          <w:rFonts w:cs="Segoe UI"/>
          <w:color w:val="000000"/>
          <w:szCs w:val="20"/>
        </w:rPr>
        <w:t>Spitzke</w:t>
      </w:r>
      <w:proofErr w:type="spellEnd"/>
    </w:p>
    <w:p w14:paraId="32A3019B" w14:textId="01D856F5" w:rsidR="00632F53" w:rsidRPr="00632F53" w:rsidRDefault="00632F53" w:rsidP="000957C4">
      <w:pPr>
        <w:autoSpaceDE w:val="0"/>
        <w:autoSpaceDN w:val="0"/>
        <w:adjustRightInd w:val="0"/>
        <w:spacing w:line="240" w:lineRule="auto"/>
        <w:rPr>
          <w:rFonts w:cs="Segoe UI"/>
          <w:color w:val="auto"/>
          <w:szCs w:val="20"/>
        </w:rPr>
      </w:pPr>
      <w:r w:rsidRPr="00632F53">
        <w:rPr>
          <w:rFonts w:cs="Segoe UI"/>
          <w:color w:val="auto"/>
          <w:szCs w:val="20"/>
        </w:rPr>
        <w:t xml:space="preserve">Erhvervsstyrelsen/OBR </w:t>
      </w:r>
    </w:p>
    <w:p w14:paraId="32815F9E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auto"/>
          <w:szCs w:val="20"/>
        </w:rPr>
      </w:pPr>
      <w:r w:rsidRPr="00632F53">
        <w:rPr>
          <w:rFonts w:cs="Segoe UI"/>
          <w:color w:val="auto"/>
          <w:szCs w:val="20"/>
        </w:rPr>
        <w:t xml:space="preserve">Malus </w:t>
      </w:r>
    </w:p>
    <w:p w14:paraId="283DEEBE" w14:textId="77777777" w:rsidR="00632F53" w:rsidRPr="00632F53" w:rsidRDefault="00632F53" w:rsidP="00632F53">
      <w:pPr>
        <w:autoSpaceDE w:val="0"/>
        <w:autoSpaceDN w:val="0"/>
        <w:adjustRightInd w:val="0"/>
        <w:spacing w:line="240" w:lineRule="auto"/>
        <w:rPr>
          <w:rFonts w:cs="Segoe UI"/>
          <w:color w:val="auto"/>
          <w:szCs w:val="20"/>
        </w:rPr>
      </w:pPr>
      <w:proofErr w:type="spellStart"/>
      <w:r w:rsidRPr="00632F53">
        <w:rPr>
          <w:rFonts w:cs="Segoe UI"/>
          <w:color w:val="auto"/>
          <w:szCs w:val="20"/>
        </w:rPr>
        <w:t>Snälltåget</w:t>
      </w:r>
      <w:proofErr w:type="spellEnd"/>
      <w:r w:rsidRPr="00632F53">
        <w:rPr>
          <w:rFonts w:cs="Segoe UI"/>
          <w:color w:val="auto"/>
          <w:szCs w:val="20"/>
        </w:rPr>
        <w:t xml:space="preserve"> </w:t>
      </w:r>
    </w:p>
    <w:p w14:paraId="1224C06B" w14:textId="4E7C5268" w:rsidR="009770FD" w:rsidRDefault="00DF08A0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Aalborg Havn Logistik A/S</w:t>
      </w:r>
    </w:p>
    <w:p w14:paraId="5A82E331" w14:textId="5606C51F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Århus Letbane</w:t>
      </w:r>
    </w:p>
    <w:p w14:paraId="5CC51DBC" w14:textId="3E27809F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Odense Letbane</w:t>
      </w:r>
    </w:p>
    <w:p w14:paraId="0C7E3818" w14:textId="34972A73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Metroselskabet</w:t>
      </w:r>
    </w:p>
    <w:p w14:paraId="264459B7" w14:textId="5503FEBD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Danske Beredskaber</w:t>
      </w:r>
    </w:p>
    <w:p w14:paraId="15507EF1" w14:textId="6D6EB7B1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Beredskabsstyrelsen</w:t>
      </w:r>
    </w:p>
    <w:p w14:paraId="4B89FEBB" w14:textId="2254CA74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Kommunernes Landsforening</w:t>
      </w:r>
    </w:p>
    <w:p w14:paraId="29E78F85" w14:textId="7F94EF4E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Danske Regioner</w:t>
      </w:r>
    </w:p>
    <w:p w14:paraId="0FAD7A66" w14:textId="39FAF9BA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Vejdirektoratet</w:t>
      </w:r>
    </w:p>
    <w:p w14:paraId="6C4B22DE" w14:textId="696909AB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DI – Byggeri</w:t>
      </w:r>
    </w:p>
    <w:p w14:paraId="6CAC946B" w14:textId="2EA6A688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Green Power</w:t>
      </w:r>
    </w:p>
    <w:p w14:paraId="4A4F741D" w14:textId="01103028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Danske vandværker</w:t>
      </w:r>
    </w:p>
    <w:p w14:paraId="65142D3F" w14:textId="3DBF4924" w:rsidR="009770FD" w:rsidRDefault="009770FD" w:rsidP="00632F53">
      <w:pPr>
        <w:rPr>
          <w:rFonts w:cs="Segoe UI"/>
          <w:color w:val="auto"/>
          <w:szCs w:val="20"/>
        </w:rPr>
      </w:pPr>
      <w:proofErr w:type="spellStart"/>
      <w:r>
        <w:rPr>
          <w:rFonts w:cs="Segoe UI"/>
          <w:color w:val="auto"/>
          <w:szCs w:val="20"/>
        </w:rPr>
        <w:t>Danva</w:t>
      </w:r>
      <w:proofErr w:type="spellEnd"/>
    </w:p>
    <w:p w14:paraId="6E65C497" w14:textId="2D81DDE5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Dansk Fjernvarme</w:t>
      </w:r>
    </w:p>
    <w:p w14:paraId="6A2A6C89" w14:textId="1788FC95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HOFOR</w:t>
      </w:r>
    </w:p>
    <w:p w14:paraId="7D4E9D31" w14:textId="095840E0" w:rsidR="009770FD" w:rsidRDefault="009770FD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Nordjyllands Trafikselskab</w:t>
      </w:r>
    </w:p>
    <w:p w14:paraId="19BD988F" w14:textId="151BF14F" w:rsidR="009770FD" w:rsidRPr="000538FB" w:rsidRDefault="009770FD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Hovedstadens</w:t>
      </w:r>
      <w:proofErr w:type="spellEnd"/>
      <w:r w:rsidRPr="000538FB">
        <w:rPr>
          <w:rFonts w:cs="Segoe UI"/>
          <w:color w:val="auto"/>
          <w:szCs w:val="20"/>
          <w:lang w:val="en-US"/>
        </w:rPr>
        <w:t xml:space="preserve"> </w:t>
      </w:r>
      <w:proofErr w:type="spellStart"/>
      <w:r w:rsidRPr="000538FB">
        <w:rPr>
          <w:rFonts w:cs="Segoe UI"/>
          <w:color w:val="auto"/>
          <w:szCs w:val="20"/>
          <w:lang w:val="en-US"/>
        </w:rPr>
        <w:t>Letbane</w:t>
      </w:r>
      <w:proofErr w:type="spellEnd"/>
    </w:p>
    <w:p w14:paraId="6C052F13" w14:textId="51FFD63A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Terranor</w:t>
      </w:r>
      <w:proofErr w:type="spellEnd"/>
    </w:p>
    <w:p w14:paraId="5ECA520D" w14:textId="7D1C5E0E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r w:rsidRPr="000538FB">
        <w:rPr>
          <w:rFonts w:cs="Segoe UI"/>
          <w:color w:val="auto"/>
          <w:szCs w:val="20"/>
          <w:lang w:val="en-US"/>
        </w:rPr>
        <w:t>Railway Security</w:t>
      </w:r>
    </w:p>
    <w:p w14:paraId="44514C67" w14:textId="2C380670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Zøllner</w:t>
      </w:r>
      <w:proofErr w:type="spellEnd"/>
    </w:p>
    <w:p w14:paraId="7C5BCEF3" w14:textId="0F4B4FCB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r w:rsidRPr="000538FB">
        <w:rPr>
          <w:rFonts w:cs="Segoe UI"/>
          <w:color w:val="auto"/>
          <w:szCs w:val="20"/>
          <w:lang w:val="en-US"/>
        </w:rPr>
        <w:t>HedeDanmark</w:t>
      </w:r>
    </w:p>
    <w:p w14:paraId="5740D4D8" w14:textId="164532B7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Eltel</w:t>
      </w:r>
      <w:proofErr w:type="spellEnd"/>
      <w:r w:rsidRPr="000538FB">
        <w:rPr>
          <w:rFonts w:cs="Segoe UI"/>
          <w:color w:val="auto"/>
          <w:szCs w:val="20"/>
          <w:lang w:val="en-US"/>
        </w:rPr>
        <w:t xml:space="preserve"> Networks A/S</w:t>
      </w:r>
    </w:p>
    <w:p w14:paraId="77B7478E" w14:textId="01EE801F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r w:rsidRPr="000538FB">
        <w:rPr>
          <w:rFonts w:cs="Segoe UI"/>
          <w:color w:val="auto"/>
          <w:szCs w:val="20"/>
          <w:lang w:val="en-US"/>
        </w:rPr>
        <w:t xml:space="preserve">Fugro </w:t>
      </w:r>
      <w:proofErr w:type="spellStart"/>
      <w:r w:rsidRPr="000538FB">
        <w:rPr>
          <w:rFonts w:cs="Segoe UI"/>
          <w:color w:val="auto"/>
          <w:szCs w:val="20"/>
          <w:lang w:val="en-US"/>
        </w:rPr>
        <w:t>RailData</w:t>
      </w:r>
      <w:proofErr w:type="spellEnd"/>
    </w:p>
    <w:p w14:paraId="35B5D67E" w14:textId="1FFC0CC6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r w:rsidRPr="000538FB">
        <w:rPr>
          <w:rFonts w:cs="Segoe UI"/>
          <w:color w:val="auto"/>
          <w:szCs w:val="20"/>
          <w:lang w:val="en-US"/>
        </w:rPr>
        <w:t>AB-ELCO</w:t>
      </w:r>
    </w:p>
    <w:p w14:paraId="2382CA18" w14:textId="19E2495E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ContecRail</w:t>
      </w:r>
      <w:proofErr w:type="spellEnd"/>
    </w:p>
    <w:p w14:paraId="19255944" w14:textId="14D2CCCF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Swietelsky</w:t>
      </w:r>
      <w:proofErr w:type="spellEnd"/>
    </w:p>
    <w:p w14:paraId="7607E18F" w14:textId="09641181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Bravida</w:t>
      </w:r>
      <w:proofErr w:type="spellEnd"/>
    </w:p>
    <w:p w14:paraId="5F002694" w14:textId="5DC27CB9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r w:rsidRPr="000538FB">
        <w:rPr>
          <w:rFonts w:cs="Segoe UI"/>
          <w:color w:val="auto"/>
          <w:szCs w:val="20"/>
          <w:lang w:val="en-US"/>
        </w:rPr>
        <w:t>CBG-Service Aps</w:t>
      </w:r>
    </w:p>
    <w:p w14:paraId="0937BCF2" w14:textId="14ACF0AB" w:rsidR="008B3334" w:rsidRDefault="008B3334" w:rsidP="00632F53">
      <w:pPr>
        <w:rPr>
          <w:rFonts w:cs="Segoe UI"/>
          <w:color w:val="auto"/>
          <w:szCs w:val="20"/>
        </w:rPr>
      </w:pPr>
      <w:proofErr w:type="spellStart"/>
      <w:r>
        <w:rPr>
          <w:rFonts w:cs="Segoe UI"/>
          <w:color w:val="auto"/>
          <w:szCs w:val="20"/>
        </w:rPr>
        <w:t>Kaghøjgaard</w:t>
      </w:r>
      <w:proofErr w:type="spellEnd"/>
      <w:r>
        <w:rPr>
          <w:rFonts w:cs="Segoe UI"/>
          <w:color w:val="auto"/>
          <w:szCs w:val="20"/>
        </w:rPr>
        <w:t xml:space="preserve"> Service</w:t>
      </w:r>
    </w:p>
    <w:p w14:paraId="4999902F" w14:textId="7D06C3BA" w:rsidR="008B3334" w:rsidRDefault="008B3334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Jysk Skovteknik</w:t>
      </w:r>
    </w:p>
    <w:p w14:paraId="078FA864" w14:textId="22827431" w:rsidR="008B3334" w:rsidRDefault="008B3334" w:rsidP="00632F53">
      <w:pPr>
        <w:rPr>
          <w:rFonts w:cs="Segoe UI"/>
          <w:color w:val="auto"/>
          <w:szCs w:val="20"/>
        </w:rPr>
      </w:pPr>
      <w:r>
        <w:rPr>
          <w:rFonts w:cs="Segoe UI"/>
          <w:color w:val="auto"/>
          <w:szCs w:val="20"/>
        </w:rPr>
        <w:t>BHF Gruppen</w:t>
      </w:r>
    </w:p>
    <w:p w14:paraId="01B04250" w14:textId="5749387B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Vagtnetværket</w:t>
      </w:r>
      <w:proofErr w:type="spellEnd"/>
    </w:p>
    <w:p w14:paraId="2F08B80D" w14:textId="678FCEE4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Strukton</w:t>
      </w:r>
      <w:proofErr w:type="spellEnd"/>
      <w:r w:rsidRPr="000538FB">
        <w:rPr>
          <w:rFonts w:cs="Segoe UI"/>
          <w:color w:val="auto"/>
          <w:szCs w:val="20"/>
          <w:lang w:val="en-US"/>
        </w:rPr>
        <w:t xml:space="preserve"> Rail A/S</w:t>
      </w:r>
    </w:p>
    <w:p w14:paraId="1300FC17" w14:textId="30E4C68B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r w:rsidRPr="000538FB">
        <w:rPr>
          <w:rFonts w:cs="Segoe UI"/>
          <w:color w:val="auto"/>
          <w:szCs w:val="20"/>
          <w:lang w:val="en-US"/>
        </w:rPr>
        <w:t>Atkins</w:t>
      </w:r>
    </w:p>
    <w:p w14:paraId="53A19A89" w14:textId="262D5E45" w:rsidR="008B3334" w:rsidRPr="000538FB" w:rsidRDefault="008B3334" w:rsidP="00632F53">
      <w:pPr>
        <w:rPr>
          <w:rFonts w:cs="Segoe UI"/>
          <w:color w:val="auto"/>
          <w:szCs w:val="20"/>
          <w:lang w:val="en-US"/>
        </w:rPr>
      </w:pPr>
      <w:proofErr w:type="spellStart"/>
      <w:r w:rsidRPr="000538FB">
        <w:rPr>
          <w:rFonts w:cs="Segoe UI"/>
          <w:color w:val="auto"/>
          <w:szCs w:val="20"/>
          <w:lang w:val="en-US"/>
        </w:rPr>
        <w:t>Railsafe</w:t>
      </w:r>
      <w:proofErr w:type="spellEnd"/>
    </w:p>
    <w:p w14:paraId="29BB751F" w14:textId="77777777" w:rsidR="009770FD" w:rsidRPr="000538FB" w:rsidRDefault="009770FD" w:rsidP="00632F53">
      <w:pPr>
        <w:rPr>
          <w:lang w:val="en-US"/>
        </w:rPr>
      </w:pPr>
    </w:p>
    <w:p w14:paraId="65F436CF" w14:textId="77777777" w:rsidR="003706CF" w:rsidRPr="000538FB" w:rsidRDefault="003706CF">
      <w:pPr>
        <w:rPr>
          <w:lang w:val="en-US"/>
        </w:rPr>
      </w:pPr>
    </w:p>
    <w:sectPr w:rsidR="003706CF" w:rsidRPr="000538FB" w:rsidSect="003706CF">
      <w:type w:val="continuous"/>
      <w:pgSz w:w="11906" w:h="16838" w:code="9"/>
      <w:pgMar w:top="2155" w:right="3119" w:bottom="1758" w:left="1276" w:header="567" w:footer="65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7FCB" w14:textId="77777777" w:rsidR="00D043C2" w:rsidRDefault="00D043C2" w:rsidP="005B0F5E">
      <w:r>
        <w:separator/>
      </w:r>
    </w:p>
  </w:endnote>
  <w:endnote w:type="continuationSeparator" w:id="0">
    <w:p w14:paraId="00A8F810" w14:textId="77777777" w:rsidR="00D043C2" w:rsidRDefault="00D043C2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7E9" w14:textId="77777777" w:rsidR="001F4AF6" w:rsidRDefault="001F4AF6" w:rsidP="00514E55">
    <w:pPr>
      <w:pStyle w:val="Sidefod"/>
    </w:pPr>
    <w:r w:rsidRPr="00DF29F6"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2527902F" wp14:editId="79D3113F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1" name="Billede 1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1FE" w14:textId="77777777" w:rsidR="001F4AF6" w:rsidRPr="001F4AF6" w:rsidRDefault="00632F53">
    <w:pPr>
      <w:pStyle w:val="Sidefod"/>
      <w:rPr>
        <w:sz w:val="24"/>
      </w:rPr>
    </w:pPr>
    <w:r>
      <w:rPr>
        <w:color w:val="ADADAD"/>
        <w:sz w:val="16"/>
        <w:szCs w:val="12"/>
      </w:rPr>
      <w:t>Version 1.0</w:t>
    </w:r>
    <w:r w:rsidR="001F4AF6" w:rsidRPr="001F4AF6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C9AD" w14:textId="77777777" w:rsidR="00D043C2" w:rsidRDefault="00D043C2" w:rsidP="005B0F5E">
      <w:r>
        <w:separator/>
      </w:r>
    </w:p>
  </w:footnote>
  <w:footnote w:type="continuationSeparator" w:id="0">
    <w:p w14:paraId="79A0002F" w14:textId="77777777" w:rsidR="00D043C2" w:rsidRDefault="00D043C2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63F" w14:textId="77777777" w:rsidR="001F4AF6" w:rsidRDefault="001F4AF6" w:rsidP="00307A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ED84AF" wp14:editId="7A0822AF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6E10C" w14:textId="77777777" w:rsidR="001F4AF6" w:rsidRPr="00624434" w:rsidRDefault="001F4AF6" w:rsidP="00307AB0">
                          <w:pPr>
                            <w:pStyle w:val="Sidehoved"/>
                          </w:pPr>
                          <w:bookmarkStart w:id="1" w:name="Side2"/>
                          <w:r w:rsidRPr="00624434">
                            <w:t>Side</w:t>
                          </w:r>
                          <w:bookmarkEnd w:id="1"/>
                          <w:r w:rsidRPr="00624434">
                            <w:t xml:space="preserve"> </w:t>
                          </w:r>
                          <w:r w:rsidRPr="00624434">
                            <w:fldChar w:fldCharType="begin"/>
                          </w:r>
                          <w:r w:rsidRPr="00624434">
                            <w:instrText>PAGE  \* Arabic  \* MERGEFORMAT</w:instrText>
                          </w:r>
                          <w:r w:rsidRPr="0062443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624434">
                            <w:fldChar w:fldCharType="end"/>
                          </w:r>
                          <w:r w:rsidRPr="00624434">
                            <w:t>/</w:t>
                          </w:r>
                          <w:r w:rsidR="003E4F3D">
                            <w:fldChar w:fldCharType="begin"/>
                          </w:r>
                          <w:r w:rsidR="003E4F3D">
                            <w:instrText>NUMPAGES  \* Arabic  \* MERGEFORMAT</w:instrText>
                          </w:r>
                          <w:r w:rsidR="003E4F3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3E4F3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D84AF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margin-left:467.8pt;margin-top:108.9pt;width:100.9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" fillcolor="white [3201]" stroked="f" strokeweight=".5pt">
              <v:textbox inset="0,0,0,0">
                <w:txbxContent>
                  <w:p w14:paraId="5DC6E10C" w14:textId="77777777" w:rsidR="001F4AF6" w:rsidRPr="00624434" w:rsidRDefault="001F4AF6" w:rsidP="00307AB0">
                    <w:pPr>
                      <w:pStyle w:val="Sidehoved"/>
                    </w:pPr>
                    <w:bookmarkStart w:id="2" w:name="Side2"/>
                    <w:r w:rsidRPr="00624434">
                      <w:t>Side</w:t>
                    </w:r>
                    <w:bookmarkEnd w:id="2"/>
                    <w:r w:rsidRPr="00624434">
                      <w:t xml:space="preserve"> </w:t>
                    </w:r>
                    <w:r w:rsidRPr="00624434">
                      <w:fldChar w:fldCharType="begin"/>
                    </w:r>
                    <w:r w:rsidRPr="00624434">
                      <w:instrText>PAGE  \* Arabic  \* MERGEFORMAT</w:instrText>
                    </w:r>
                    <w:r w:rsidRPr="0062443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624434">
                      <w:fldChar w:fldCharType="end"/>
                    </w:r>
                    <w:r w:rsidRPr="00624434">
                      <w:t>/</w:t>
                    </w:r>
                    <w:r w:rsidR="003E4F3D">
                      <w:fldChar w:fldCharType="begin"/>
                    </w:r>
                    <w:r w:rsidR="003E4F3D">
                      <w:instrText>NUMPAGES  \* Arabic  \* MERGEFORMAT</w:instrText>
                    </w:r>
                    <w:r w:rsidR="003E4F3D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3E4F3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A1E" w14:textId="77777777" w:rsidR="001F4AF6" w:rsidRDefault="001F4AF6" w:rsidP="00307AB0">
    <w:pPr>
      <w:pStyle w:val="Sidehoved"/>
    </w:pPr>
    <w:r w:rsidRPr="00DF29F6">
      <w:rPr>
        <w:noProof/>
        <w:lang w:eastAsia="da-DK"/>
      </w:rPr>
      <w:drawing>
        <wp:anchor distT="0" distB="0" distL="114300" distR="114300" simplePos="0" relativeHeight="251674624" behindDoc="0" locked="1" layoutInCell="1" allowOverlap="1" wp14:anchorId="3149843D" wp14:editId="6C62F6CB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5" name="Billede 5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2B366" wp14:editId="1BC90807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A9EF8" w14:textId="77777777" w:rsidR="001F4AF6" w:rsidRPr="00307AB0" w:rsidRDefault="001F4AF6" w:rsidP="00307AB0">
                          <w:pPr>
                            <w:pStyle w:val="Sidehoved"/>
                          </w:pPr>
                          <w:bookmarkStart w:id="3" w:name="Side"/>
                          <w:r w:rsidRPr="00307AB0">
                            <w:t>Side</w:t>
                          </w:r>
                          <w:bookmarkEnd w:id="3"/>
                          <w:r w:rsidRPr="00307AB0">
                            <w:t xml:space="preserve"> </w:t>
                          </w:r>
                          <w:r w:rsidRPr="00307AB0">
                            <w:fldChar w:fldCharType="begin"/>
                          </w:r>
                          <w:r w:rsidRPr="00307AB0">
                            <w:instrText>PAGE  \* Arabic  \* MERGEFORMAT</w:instrText>
                          </w:r>
                          <w:r w:rsidRPr="00307AB0">
                            <w:fldChar w:fldCharType="separate"/>
                          </w:r>
                          <w:r w:rsidR="00A558B5">
                            <w:rPr>
                              <w:noProof/>
                            </w:rPr>
                            <w:t>1</w:t>
                          </w:r>
                          <w:r w:rsidRPr="00307AB0">
                            <w:fldChar w:fldCharType="end"/>
                          </w:r>
                          <w:r w:rsidRPr="00307AB0">
                            <w:t>/</w:t>
                          </w:r>
                          <w:r w:rsidR="003E4F3D">
                            <w:fldChar w:fldCharType="begin"/>
                          </w:r>
                          <w:r w:rsidR="003E4F3D">
                            <w:instrText>NUMPAGES  \* Arabic  \* MERGEFORMAT</w:instrText>
                          </w:r>
                          <w:r w:rsidR="003E4F3D">
                            <w:fldChar w:fldCharType="separate"/>
                          </w:r>
                          <w:r w:rsidR="00A558B5">
                            <w:rPr>
                              <w:noProof/>
                            </w:rPr>
                            <w:t>1</w:t>
                          </w:r>
                          <w:r w:rsidR="003E4F3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2B366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467.8pt;margin-top:108.9pt;width:100.9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" fillcolor="white [3201]" stroked="f" strokeweight=".5pt">
              <v:textbox inset="0,0,0,0">
                <w:txbxContent>
                  <w:p w14:paraId="718A9EF8" w14:textId="77777777" w:rsidR="001F4AF6" w:rsidRPr="00307AB0" w:rsidRDefault="001F4AF6" w:rsidP="00307AB0">
                    <w:pPr>
                      <w:pStyle w:val="Sidehoved"/>
                    </w:pPr>
                    <w:bookmarkStart w:id="4" w:name="Side"/>
                    <w:r w:rsidRPr="00307AB0">
                      <w:t>Side</w:t>
                    </w:r>
                    <w:bookmarkEnd w:id="4"/>
                    <w:r w:rsidRPr="00307AB0">
                      <w:t xml:space="preserve"> </w:t>
                    </w:r>
                    <w:r w:rsidRPr="00307AB0">
                      <w:fldChar w:fldCharType="begin"/>
                    </w:r>
                    <w:r w:rsidRPr="00307AB0">
                      <w:instrText>PAGE  \* Arabic  \* MERGEFORMAT</w:instrText>
                    </w:r>
                    <w:r w:rsidRPr="00307AB0">
                      <w:fldChar w:fldCharType="separate"/>
                    </w:r>
                    <w:r w:rsidR="00A558B5">
                      <w:rPr>
                        <w:noProof/>
                      </w:rPr>
                      <w:t>1</w:t>
                    </w:r>
                    <w:r w:rsidRPr="00307AB0">
                      <w:fldChar w:fldCharType="end"/>
                    </w:r>
                    <w:r w:rsidRPr="00307AB0">
                      <w:t>/</w:t>
                    </w:r>
                    <w:r w:rsidR="003E4F3D">
                      <w:fldChar w:fldCharType="begin"/>
                    </w:r>
                    <w:r w:rsidR="003E4F3D">
                      <w:instrText>NUMPAGES  \* Arabic  \* MERGEFORMAT</w:instrText>
                    </w:r>
                    <w:r w:rsidR="003E4F3D">
                      <w:fldChar w:fldCharType="separate"/>
                    </w:r>
                    <w:r w:rsidR="00A558B5">
                      <w:rPr>
                        <w:noProof/>
                      </w:rPr>
                      <w:t>1</w:t>
                    </w:r>
                    <w:r w:rsidR="003E4F3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4456"/>
    <w:multiLevelType w:val="hybridMultilevel"/>
    <w:tmpl w:val="064A985A"/>
    <w:lvl w:ilvl="0" w:tplc="F022D4B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2D8A"/>
    <w:multiLevelType w:val="hybridMultilevel"/>
    <w:tmpl w:val="22FC6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2C673C"/>
    <w:multiLevelType w:val="hybridMultilevel"/>
    <w:tmpl w:val="5568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E219A"/>
    <w:multiLevelType w:val="hybridMultilevel"/>
    <w:tmpl w:val="3D86A6B6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3"/>
    <w:rsid w:val="0003484A"/>
    <w:rsid w:val="00037A92"/>
    <w:rsid w:val="000538FB"/>
    <w:rsid w:val="000643B5"/>
    <w:rsid w:val="00065571"/>
    <w:rsid w:val="0008206B"/>
    <w:rsid w:val="00084B8C"/>
    <w:rsid w:val="00086672"/>
    <w:rsid w:val="00090545"/>
    <w:rsid w:val="00091DE6"/>
    <w:rsid w:val="000951CE"/>
    <w:rsid w:val="000957C4"/>
    <w:rsid w:val="000969B8"/>
    <w:rsid w:val="000B454C"/>
    <w:rsid w:val="000C2A44"/>
    <w:rsid w:val="000D7694"/>
    <w:rsid w:val="000E5D1A"/>
    <w:rsid w:val="000E6EAE"/>
    <w:rsid w:val="00130BFA"/>
    <w:rsid w:val="0013237D"/>
    <w:rsid w:val="00132893"/>
    <w:rsid w:val="00134756"/>
    <w:rsid w:val="00152305"/>
    <w:rsid w:val="00152352"/>
    <w:rsid w:val="00155BC2"/>
    <w:rsid w:val="00156FCA"/>
    <w:rsid w:val="001631B1"/>
    <w:rsid w:val="00165283"/>
    <w:rsid w:val="00176B59"/>
    <w:rsid w:val="00183037"/>
    <w:rsid w:val="001D5915"/>
    <w:rsid w:val="001D6FD1"/>
    <w:rsid w:val="001F4AF6"/>
    <w:rsid w:val="00205DA5"/>
    <w:rsid w:val="00212672"/>
    <w:rsid w:val="00237152"/>
    <w:rsid w:val="00254E64"/>
    <w:rsid w:val="00267334"/>
    <w:rsid w:val="002818A5"/>
    <w:rsid w:val="0029758B"/>
    <w:rsid w:val="002A5D54"/>
    <w:rsid w:val="002B30BB"/>
    <w:rsid w:val="002B54BE"/>
    <w:rsid w:val="002E47E1"/>
    <w:rsid w:val="002E7E1E"/>
    <w:rsid w:val="002F3C37"/>
    <w:rsid w:val="00307AB0"/>
    <w:rsid w:val="00316510"/>
    <w:rsid w:val="0031699B"/>
    <w:rsid w:val="0032312D"/>
    <w:rsid w:val="00346A9C"/>
    <w:rsid w:val="00350B3B"/>
    <w:rsid w:val="00356581"/>
    <w:rsid w:val="00357E84"/>
    <w:rsid w:val="003600CB"/>
    <w:rsid w:val="00361C7C"/>
    <w:rsid w:val="003706CF"/>
    <w:rsid w:val="00390C06"/>
    <w:rsid w:val="003923EF"/>
    <w:rsid w:val="003C068F"/>
    <w:rsid w:val="003E4F3D"/>
    <w:rsid w:val="003F547B"/>
    <w:rsid w:val="003F7317"/>
    <w:rsid w:val="00413AF2"/>
    <w:rsid w:val="0041489C"/>
    <w:rsid w:val="004164B7"/>
    <w:rsid w:val="00437A15"/>
    <w:rsid w:val="004454E8"/>
    <w:rsid w:val="00452D31"/>
    <w:rsid w:val="00462847"/>
    <w:rsid w:val="004668F4"/>
    <w:rsid w:val="00477E87"/>
    <w:rsid w:val="00481AFF"/>
    <w:rsid w:val="00484B0D"/>
    <w:rsid w:val="00495E54"/>
    <w:rsid w:val="0049649A"/>
    <w:rsid w:val="004A58A8"/>
    <w:rsid w:val="004B0196"/>
    <w:rsid w:val="004C511F"/>
    <w:rsid w:val="00514E55"/>
    <w:rsid w:val="00522404"/>
    <w:rsid w:val="00524EDD"/>
    <w:rsid w:val="00533643"/>
    <w:rsid w:val="00544FD1"/>
    <w:rsid w:val="00553568"/>
    <w:rsid w:val="0056507A"/>
    <w:rsid w:val="00566E78"/>
    <w:rsid w:val="005702AD"/>
    <w:rsid w:val="005849D4"/>
    <w:rsid w:val="005868CA"/>
    <w:rsid w:val="00596990"/>
    <w:rsid w:val="005B0F5E"/>
    <w:rsid w:val="005B1D05"/>
    <w:rsid w:val="005B3635"/>
    <w:rsid w:val="005C0714"/>
    <w:rsid w:val="005D7794"/>
    <w:rsid w:val="005F3C72"/>
    <w:rsid w:val="00610E74"/>
    <w:rsid w:val="00624434"/>
    <w:rsid w:val="00632F53"/>
    <w:rsid w:val="0063726B"/>
    <w:rsid w:val="00642391"/>
    <w:rsid w:val="006457A5"/>
    <w:rsid w:val="00654821"/>
    <w:rsid w:val="006549DA"/>
    <w:rsid w:val="0067479A"/>
    <w:rsid w:val="00674927"/>
    <w:rsid w:val="00676B60"/>
    <w:rsid w:val="00684920"/>
    <w:rsid w:val="006910B5"/>
    <w:rsid w:val="006D14D0"/>
    <w:rsid w:val="006E222D"/>
    <w:rsid w:val="00700D3B"/>
    <w:rsid w:val="00703642"/>
    <w:rsid w:val="00731721"/>
    <w:rsid w:val="0074672E"/>
    <w:rsid w:val="00750058"/>
    <w:rsid w:val="00750655"/>
    <w:rsid w:val="007535FC"/>
    <w:rsid w:val="0075377A"/>
    <w:rsid w:val="00755504"/>
    <w:rsid w:val="00777CFB"/>
    <w:rsid w:val="00781B97"/>
    <w:rsid w:val="007828EB"/>
    <w:rsid w:val="00794DF6"/>
    <w:rsid w:val="007C2E3A"/>
    <w:rsid w:val="00802E86"/>
    <w:rsid w:val="008044FC"/>
    <w:rsid w:val="008059E8"/>
    <w:rsid w:val="00813E1D"/>
    <w:rsid w:val="00816790"/>
    <w:rsid w:val="00816EFC"/>
    <w:rsid w:val="00827CDE"/>
    <w:rsid w:val="00862A64"/>
    <w:rsid w:val="008829E2"/>
    <w:rsid w:val="008B1863"/>
    <w:rsid w:val="008B2AB5"/>
    <w:rsid w:val="008B3334"/>
    <w:rsid w:val="008D4D65"/>
    <w:rsid w:val="008D6DC4"/>
    <w:rsid w:val="008E0545"/>
    <w:rsid w:val="008E1BE0"/>
    <w:rsid w:val="008E70D7"/>
    <w:rsid w:val="008E75B1"/>
    <w:rsid w:val="00912B80"/>
    <w:rsid w:val="0092759C"/>
    <w:rsid w:val="009426B7"/>
    <w:rsid w:val="00943B05"/>
    <w:rsid w:val="00953F3E"/>
    <w:rsid w:val="009633F9"/>
    <w:rsid w:val="00963AC2"/>
    <w:rsid w:val="00964883"/>
    <w:rsid w:val="009708A6"/>
    <w:rsid w:val="00971832"/>
    <w:rsid w:val="009770FD"/>
    <w:rsid w:val="00981EA1"/>
    <w:rsid w:val="00985B1E"/>
    <w:rsid w:val="00986B90"/>
    <w:rsid w:val="009A1EF4"/>
    <w:rsid w:val="009A36E8"/>
    <w:rsid w:val="009C493E"/>
    <w:rsid w:val="009F0DA2"/>
    <w:rsid w:val="009F1DD6"/>
    <w:rsid w:val="009F3E94"/>
    <w:rsid w:val="00A07D44"/>
    <w:rsid w:val="00A425FC"/>
    <w:rsid w:val="00A558B5"/>
    <w:rsid w:val="00A77AC6"/>
    <w:rsid w:val="00A9435A"/>
    <w:rsid w:val="00AE0D9C"/>
    <w:rsid w:val="00B17406"/>
    <w:rsid w:val="00B21972"/>
    <w:rsid w:val="00B25E44"/>
    <w:rsid w:val="00B44598"/>
    <w:rsid w:val="00B50EDB"/>
    <w:rsid w:val="00B65B51"/>
    <w:rsid w:val="00B73E0B"/>
    <w:rsid w:val="00BC6007"/>
    <w:rsid w:val="00BD3167"/>
    <w:rsid w:val="00C00060"/>
    <w:rsid w:val="00C14A9E"/>
    <w:rsid w:val="00C15888"/>
    <w:rsid w:val="00C24357"/>
    <w:rsid w:val="00C477AD"/>
    <w:rsid w:val="00C73576"/>
    <w:rsid w:val="00C75190"/>
    <w:rsid w:val="00C938C7"/>
    <w:rsid w:val="00CC07A2"/>
    <w:rsid w:val="00CF0A12"/>
    <w:rsid w:val="00D043C2"/>
    <w:rsid w:val="00D10D16"/>
    <w:rsid w:val="00D169B8"/>
    <w:rsid w:val="00D22621"/>
    <w:rsid w:val="00D34CE8"/>
    <w:rsid w:val="00D4154E"/>
    <w:rsid w:val="00D45310"/>
    <w:rsid w:val="00D453CE"/>
    <w:rsid w:val="00D622C4"/>
    <w:rsid w:val="00D67CB4"/>
    <w:rsid w:val="00D72B7E"/>
    <w:rsid w:val="00D77AC0"/>
    <w:rsid w:val="00D828CB"/>
    <w:rsid w:val="00D92F86"/>
    <w:rsid w:val="00DA2525"/>
    <w:rsid w:val="00DA35E0"/>
    <w:rsid w:val="00DC62B1"/>
    <w:rsid w:val="00DC7A75"/>
    <w:rsid w:val="00DD5A0F"/>
    <w:rsid w:val="00DE650C"/>
    <w:rsid w:val="00DF08A0"/>
    <w:rsid w:val="00DF1E3A"/>
    <w:rsid w:val="00E004B4"/>
    <w:rsid w:val="00E36C00"/>
    <w:rsid w:val="00E36F2F"/>
    <w:rsid w:val="00E734E4"/>
    <w:rsid w:val="00E802C8"/>
    <w:rsid w:val="00E835FB"/>
    <w:rsid w:val="00E86646"/>
    <w:rsid w:val="00E96073"/>
    <w:rsid w:val="00EC042D"/>
    <w:rsid w:val="00EC417E"/>
    <w:rsid w:val="00ED0F9E"/>
    <w:rsid w:val="00EE627D"/>
    <w:rsid w:val="00EF41FC"/>
    <w:rsid w:val="00EF75E1"/>
    <w:rsid w:val="00F313C5"/>
    <w:rsid w:val="00F326C6"/>
    <w:rsid w:val="00F50EA4"/>
    <w:rsid w:val="00F84490"/>
    <w:rsid w:val="00F84EDF"/>
    <w:rsid w:val="00F94C81"/>
    <w:rsid w:val="00FA4C98"/>
    <w:rsid w:val="00FB26D3"/>
    <w:rsid w:val="00FB7379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D08F"/>
  <w15:chartTrackingRefBased/>
  <w15:docId w15:val="{4839E81E-0D24-4358-B677-04EE4C00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27"/>
    <w:pPr>
      <w:spacing w:line="260" w:lineRule="atLeast"/>
    </w:pPr>
    <w:rPr>
      <w:rFonts w:ascii="Segoe UI" w:hAnsi="Segoe UI"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674927"/>
    <w:pPr>
      <w:keepNext/>
      <w:spacing w:after="360" w:line="360" w:lineRule="exact"/>
      <w:outlineLvl w:val="0"/>
    </w:pPr>
    <w:rPr>
      <w:b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674927"/>
    <w:pPr>
      <w:keepNext/>
      <w:spacing w:before="360" w:after="240" w:line="300" w:lineRule="exact"/>
      <w:outlineLvl w:val="1"/>
    </w:pPr>
    <w:rPr>
      <w:b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674927"/>
    <w:pPr>
      <w:keepNext/>
      <w:spacing w:before="20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4927"/>
    <w:rPr>
      <w:rFonts w:ascii="Segoe UI" w:hAnsi="Segoe UI"/>
      <w:b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4927"/>
    <w:rPr>
      <w:rFonts w:ascii="Segoe UI" w:hAnsi="Segoe UI"/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4927"/>
    <w:rPr>
      <w:rFonts w:ascii="Segoe UI" w:hAnsi="Segoe UI"/>
      <w:b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674927"/>
    <w:pPr>
      <w:numPr>
        <w:numId w:val="3"/>
      </w:numPr>
    </w:pPr>
    <w:rPr>
      <w:sz w:val="17"/>
      <w:szCs w:val="17"/>
    </w:rPr>
  </w:style>
  <w:style w:type="table" w:styleId="Tabel-Gitter">
    <w:name w:val="Table Grid"/>
    <w:basedOn w:val="Tabel-Normal"/>
    <w:uiPriority w:val="3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5B0F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5E"/>
    <w:rPr>
      <w:rFonts w:ascii="Segoe UI" w:hAnsi="Segoe UI"/>
      <w:noProof/>
      <w:sz w:val="17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paragraph" w:customStyle="1" w:styleId="Default">
    <w:name w:val="Default"/>
    <w:rsid w:val="00632F5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2F53"/>
    <w:pPr>
      <w:spacing w:line="240" w:lineRule="auto"/>
    </w:pPr>
    <w:rPr>
      <w:rFonts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2F53"/>
    <w:rPr>
      <w:rFonts w:ascii="Segoe UI" w:hAnsi="Segoe UI" w:cs="Segoe UI"/>
      <w:color w:val="323232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77CFB"/>
    <w:pPr>
      <w:spacing w:line="240" w:lineRule="auto"/>
    </w:pPr>
    <w:rPr>
      <w:rFonts w:ascii="Georgia" w:eastAsiaTheme="minorEastAsia" w:hAnsi="Georgia" w:cs="Consolas"/>
      <w:color w:val="3C3C3C" w:themeColor="text1" w:themeTint="F2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77CFB"/>
    <w:rPr>
      <w:rFonts w:ascii="Georgia" w:eastAsiaTheme="minorEastAsia" w:hAnsi="Georgia" w:cs="Consolas"/>
      <w:color w:val="3C3C3C" w:themeColor="text1" w:themeTint="F2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152352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2352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134756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%20(09-11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(09-11-2021).dotm</Template>
  <TotalTime>0</TotalTime>
  <Pages>1</Pages>
  <Words>181</Words>
  <Characters>1258</Characters>
  <Application>Microsoft Office Word</Application>
  <DocSecurity>0</DocSecurity>
  <Lines>96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 over udkast til Bekendtgørelse om gebyrer for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 i forbindelse med Banedanmarks høring over bekendtgørelse om</dc:title>
  <dc:subject/>
  <dc:creator>Kenneth Juul Andersen (KJA)</dc:creator>
  <cp:keywords/>
  <dc:description>09-11-2021</dc:description>
  <cp:lastModifiedBy>Anja Maria Svane Breum (ANSB)</cp:lastModifiedBy>
  <cp:revision>2</cp:revision>
  <cp:lastPrinted>2022-11-16T07:56:00Z</cp:lastPrinted>
  <dcterms:created xsi:type="dcterms:W3CDTF">2023-05-03T07:50:00Z</dcterms:created>
  <dcterms:modified xsi:type="dcterms:W3CDTF">2023-05-03T07:50:00Z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Kenneth Juul Andersen (KJA)</vt:lpwstr>
  </property>
  <property fmtid="{D5CDD505-2E9C-101B-9397-08002B2CF9AE}" pid="4" name="Dokumentejer">
    <vt:lpwstr>Kenneth Juul Andersen (KJA)</vt:lpwstr>
  </property>
  <property fmtid="{D5CDD505-2E9C-101B-9397-08002B2CF9AE}" pid="5" name="Skabelonejer">
    <vt:lpwstr>Banedanmark</vt:lpwstr>
  </property>
  <property fmtid="{D5CDD505-2E9C-101B-9397-08002B2CF9AE}" pid="6" name="Skabelonversion">
    <vt:lpwstr>Brev 3.0</vt:lpwstr>
  </property>
</Properties>
</file>