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7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4"/>
      </w:tblGrid>
      <w:tr w:rsidR="00D65E69" w:rsidRPr="009B7285" w14:paraId="0E1B4424" w14:textId="77777777" w:rsidTr="009E1D9E">
        <w:trPr>
          <w:cantSplit/>
          <w:trHeight w:val="3159"/>
        </w:trPr>
        <w:tc>
          <w:tcPr>
            <w:tcW w:w="7144" w:type="dxa"/>
          </w:tcPr>
          <w:p w14:paraId="3359AD5B" w14:textId="77777777" w:rsidR="00D65E69" w:rsidRPr="009B7285" w:rsidRDefault="009B7285" w:rsidP="00541A92">
            <w:pPr>
              <w:jc w:val="both"/>
              <w:rPr>
                <w:rFonts w:cs="Arial"/>
                <w:szCs w:val="22"/>
              </w:rPr>
            </w:pPr>
            <w:r w:rsidRPr="009B7285">
              <w:t>Til adressaterne på vedlagte høringsliste</w:t>
            </w:r>
            <w:r w:rsidR="00D65E69" w:rsidRPr="009B7285">
              <w:rPr>
                <w:rFonts w:cs="Arial"/>
                <w:szCs w:val="22"/>
              </w:rPr>
              <w:t xml:space="preserve"> </w:t>
            </w:r>
            <w:bookmarkStart w:id="0" w:name="NavnTO"/>
            <w:bookmarkEnd w:id="0"/>
            <w:r w:rsidR="00D65E69" w:rsidRPr="009B7285">
              <w:rPr>
                <w:rFonts w:cs="Arial"/>
                <w:szCs w:val="22"/>
              </w:rPr>
              <w:t xml:space="preserve"> </w:t>
            </w:r>
          </w:p>
          <w:p w14:paraId="125C4830" w14:textId="77777777" w:rsidR="00D65E69" w:rsidRPr="009B7285" w:rsidRDefault="00D65E69" w:rsidP="00541A92">
            <w:pPr>
              <w:jc w:val="both"/>
              <w:rPr>
                <w:rFonts w:cs="Arial"/>
                <w:szCs w:val="22"/>
              </w:rPr>
            </w:pPr>
            <w:bookmarkStart w:id="1" w:name="AdresseET"/>
            <w:bookmarkEnd w:id="1"/>
            <w:r w:rsidRPr="009B7285">
              <w:rPr>
                <w:rFonts w:cs="Arial"/>
                <w:szCs w:val="22"/>
              </w:rPr>
              <w:t xml:space="preserve"> </w:t>
            </w:r>
            <w:bookmarkStart w:id="2" w:name="AdresseTO"/>
            <w:bookmarkEnd w:id="2"/>
            <w:r w:rsidRPr="009B7285">
              <w:rPr>
                <w:rFonts w:cs="Arial"/>
                <w:szCs w:val="22"/>
              </w:rPr>
              <w:t xml:space="preserve"> </w:t>
            </w:r>
            <w:bookmarkStart w:id="3" w:name="AdresseTRE"/>
            <w:bookmarkEnd w:id="3"/>
          </w:p>
          <w:p w14:paraId="794A21E4" w14:textId="77777777" w:rsidR="00D65E69" w:rsidRPr="009B7285" w:rsidRDefault="00D65E69" w:rsidP="00541A92">
            <w:pPr>
              <w:tabs>
                <w:tab w:val="left" w:pos="6511"/>
              </w:tabs>
              <w:jc w:val="both"/>
              <w:rPr>
                <w:rFonts w:cs="Arial"/>
                <w:szCs w:val="22"/>
              </w:rPr>
            </w:pPr>
            <w:bookmarkStart w:id="4" w:name="Postnr"/>
            <w:bookmarkEnd w:id="4"/>
            <w:r w:rsidRPr="009B7285">
              <w:rPr>
                <w:rFonts w:cs="Arial"/>
                <w:szCs w:val="22"/>
              </w:rPr>
              <w:t xml:space="preserve"> </w:t>
            </w:r>
            <w:bookmarkStart w:id="5" w:name="By"/>
            <w:bookmarkEnd w:id="5"/>
          </w:p>
          <w:p w14:paraId="2C031A78" w14:textId="77777777" w:rsidR="001E63D8" w:rsidRPr="009B7285" w:rsidRDefault="001E63D8" w:rsidP="00541A92">
            <w:pPr>
              <w:tabs>
                <w:tab w:val="left" w:pos="6511"/>
              </w:tabs>
              <w:jc w:val="both"/>
              <w:rPr>
                <w:rFonts w:cs="Arial"/>
                <w:szCs w:val="22"/>
              </w:rPr>
            </w:pPr>
            <w:bookmarkStart w:id="6" w:name="Land"/>
            <w:bookmarkEnd w:id="6"/>
          </w:p>
        </w:tc>
      </w:tr>
    </w:tbl>
    <w:p w14:paraId="4711C4B0" w14:textId="7A186E79" w:rsidR="007B023B" w:rsidRDefault="009B7285" w:rsidP="00541A92">
      <w:pPr>
        <w:jc w:val="both"/>
        <w:rPr>
          <w:b/>
          <w:szCs w:val="22"/>
        </w:rPr>
      </w:pPr>
      <w:r w:rsidRPr="009B7285">
        <w:rPr>
          <w:b/>
          <w:szCs w:val="22"/>
        </w:rPr>
        <w:t xml:space="preserve">Høring vedr. </w:t>
      </w:r>
      <w:r w:rsidR="00117C83">
        <w:rPr>
          <w:b/>
          <w:szCs w:val="22"/>
        </w:rPr>
        <w:t>udkast til b</w:t>
      </w:r>
      <w:r w:rsidR="00117C83" w:rsidRPr="00117C83">
        <w:rPr>
          <w:b/>
          <w:szCs w:val="22"/>
        </w:rPr>
        <w:t>ekendtgørelse om mulighed for undtagelse af et stof, en blanding eller en artikel, som alene tjener forsvarsformål eller den nationale sikkerhed fra visse bestemmelser i REACH-forordningen eller CLP-forordningen</w:t>
      </w:r>
    </w:p>
    <w:p w14:paraId="0FB362D7" w14:textId="77777777" w:rsidR="009B7285" w:rsidRDefault="009B7285" w:rsidP="00541A92">
      <w:pPr>
        <w:jc w:val="both"/>
        <w:rPr>
          <w:b/>
          <w:szCs w:val="22"/>
        </w:rPr>
      </w:pPr>
    </w:p>
    <w:p w14:paraId="6FE38FD8" w14:textId="77777777" w:rsidR="009B7285" w:rsidRDefault="00750D46" w:rsidP="00541A92">
      <w:pPr>
        <w:jc w:val="both"/>
        <w:rPr>
          <w:b/>
          <w:szCs w:val="22"/>
        </w:rPr>
      </w:pPr>
      <w:r>
        <w:rPr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ED125" wp14:editId="437A550E">
                <wp:simplePos x="0" y="0"/>
                <wp:positionH relativeFrom="column">
                  <wp:posOffset>-471805</wp:posOffset>
                </wp:positionH>
                <wp:positionV relativeFrom="paragraph">
                  <wp:posOffset>165100</wp:posOffset>
                </wp:positionV>
                <wp:extent cx="317500" cy="139700"/>
                <wp:effectExtent l="0" t="0" r="6350" b="12700"/>
                <wp:wrapThrough wrapText="bothSides">
                  <wp:wrapPolygon edited="0">
                    <wp:start x="0" y="0"/>
                    <wp:lineTo x="0" y="20618"/>
                    <wp:lineTo x="20736" y="20618"/>
                    <wp:lineTo x="20736" y="0"/>
                    <wp:lineTo x="0" y="0"/>
                  </wp:wrapPolygon>
                </wp:wrapThrough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68BA77D3" w14:textId="77777777" w:rsidR="00750D46" w:rsidRPr="00750D46" w:rsidRDefault="00750D46">
                            <w:bookmarkStart w:id="7" w:name="Bilag9"/>
                            <w:r>
                              <w:t>./.</w:t>
                            </w:r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0ED125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left:0;text-align:left;margin-left:-37.15pt;margin-top:13pt;width:25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" filled="f" stroked="f" strokeweight=".5pt">
                <v:textbox inset="0,0,0,0">
                  <w:txbxContent>
                    <w:p w14:paraId="68BA77D3" w14:textId="77777777" w:rsidR="00750D46" w:rsidRPr="00750D46" w:rsidRDefault="00750D46">
                      <w:bookmarkStart w:id="9" w:name="Bilag9"/>
                      <w:r>
                        <w:t>./.</w:t>
                      </w:r>
                      <w:bookmarkEnd w:id="9"/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8124516" w14:textId="491DA471" w:rsidR="009B7285" w:rsidRDefault="009B7285" w:rsidP="00541A92">
      <w:pPr>
        <w:jc w:val="both"/>
        <w:rPr>
          <w:szCs w:val="22"/>
        </w:rPr>
      </w:pPr>
      <w:r w:rsidRPr="009B7285">
        <w:rPr>
          <w:szCs w:val="22"/>
        </w:rPr>
        <w:t xml:space="preserve">Vedlagte </w:t>
      </w:r>
      <w:r w:rsidR="00117C83">
        <w:rPr>
          <w:szCs w:val="22"/>
        </w:rPr>
        <w:t>udkast til b</w:t>
      </w:r>
      <w:r w:rsidR="00117C83" w:rsidRPr="00117C83">
        <w:rPr>
          <w:szCs w:val="22"/>
        </w:rPr>
        <w:t>ekendtgørelse om mulighed for undtagelse af et stof, en blanding eller en artikel, som alene tjener forsvarsformål eller den nationale sikkerhed fra visse bestemmelser i REACH-forordningen eller CLP-forordningen</w:t>
      </w:r>
      <w:r w:rsidR="00B92C78">
        <w:rPr>
          <w:szCs w:val="22"/>
        </w:rPr>
        <w:t xml:space="preserve"> </w:t>
      </w:r>
      <w:r w:rsidRPr="009B7285">
        <w:rPr>
          <w:szCs w:val="22"/>
        </w:rPr>
        <w:t>sendes hermed i offentlig høring.</w:t>
      </w:r>
    </w:p>
    <w:p w14:paraId="3FF11AF5" w14:textId="77777777" w:rsidR="00750D46" w:rsidRDefault="00750D46" w:rsidP="00541A92">
      <w:pPr>
        <w:jc w:val="both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1DCC8B" wp14:editId="5D3CD98B">
                <wp:simplePos x="0" y="0"/>
                <wp:positionH relativeFrom="column">
                  <wp:posOffset>-471805</wp:posOffset>
                </wp:positionH>
                <wp:positionV relativeFrom="paragraph">
                  <wp:posOffset>165100</wp:posOffset>
                </wp:positionV>
                <wp:extent cx="317500" cy="139700"/>
                <wp:effectExtent l="0" t="0" r="6350" b="12700"/>
                <wp:wrapThrough wrapText="bothSides">
                  <wp:wrapPolygon edited="0">
                    <wp:start x="0" y="0"/>
                    <wp:lineTo x="0" y="20618"/>
                    <wp:lineTo x="20736" y="20618"/>
                    <wp:lineTo x="20736" y="0"/>
                    <wp:lineTo x="0" y="0"/>
                  </wp:wrapPolygon>
                </wp:wrapThrough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463C3093" w14:textId="77777777" w:rsidR="00750D46" w:rsidRPr="00750D46" w:rsidRDefault="00750D46">
                            <w:bookmarkStart w:id="8" w:name="Bilag12"/>
                            <w:r>
                              <w:t>./.</w:t>
                            </w:r>
                            <w:bookmarkEnd w:id="8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DCC8B" id="Tekstfelt 4" o:spid="_x0000_s1027" type="#_x0000_t202" style="position:absolute;left:0;text-align:left;margin-left:-37.15pt;margin-top:13pt;width:25pt;height: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" filled="f" stroked="f" strokeweight=".5pt">
                <v:textbox inset="0,0,0,0">
                  <w:txbxContent>
                    <w:p w14:paraId="463C3093" w14:textId="77777777" w:rsidR="00750D46" w:rsidRPr="00750D46" w:rsidRDefault="00750D46">
                      <w:bookmarkStart w:id="11" w:name="Bilag12"/>
                      <w:r>
                        <w:t>./.</w:t>
                      </w:r>
                      <w:bookmarkEnd w:id="11"/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34CFBC8" w14:textId="5E8430F5" w:rsidR="00750D46" w:rsidRPr="00750D46" w:rsidRDefault="00750D46" w:rsidP="00541A92">
      <w:pPr>
        <w:jc w:val="both"/>
        <w:rPr>
          <w:szCs w:val="22"/>
        </w:rPr>
      </w:pPr>
      <w:r w:rsidRPr="00750D46">
        <w:rPr>
          <w:szCs w:val="22"/>
        </w:rPr>
        <w:t>Bekendtgørelsesudkastet er sendt i høring hos de parter, der fremgår af vedlagte</w:t>
      </w:r>
      <w:r w:rsidR="007C0C7F">
        <w:rPr>
          <w:szCs w:val="22"/>
        </w:rPr>
        <w:t xml:space="preserve"> </w:t>
      </w:r>
      <w:r w:rsidR="004B6DE4">
        <w:rPr>
          <w:szCs w:val="22"/>
        </w:rPr>
        <w:t>hørings</w:t>
      </w:r>
      <w:r w:rsidR="007C0C7F">
        <w:rPr>
          <w:szCs w:val="22"/>
        </w:rPr>
        <w:t>l</w:t>
      </w:r>
      <w:r w:rsidRPr="00750D46">
        <w:rPr>
          <w:szCs w:val="22"/>
        </w:rPr>
        <w:t>iste</w:t>
      </w:r>
      <w:r w:rsidR="007C0C7F">
        <w:rPr>
          <w:szCs w:val="22"/>
        </w:rPr>
        <w:t xml:space="preserve">, ligesom </w:t>
      </w:r>
      <w:r w:rsidR="00F90C41">
        <w:rPr>
          <w:szCs w:val="22"/>
        </w:rPr>
        <w:t>høringen</w:t>
      </w:r>
      <w:r w:rsidR="007C0C7F">
        <w:rPr>
          <w:szCs w:val="22"/>
        </w:rPr>
        <w:t xml:space="preserve"> er at finde på høringsportalen</w:t>
      </w:r>
      <w:r w:rsidRPr="00750D46">
        <w:rPr>
          <w:szCs w:val="22"/>
        </w:rPr>
        <w:t>.</w:t>
      </w:r>
    </w:p>
    <w:p w14:paraId="6B642A54" w14:textId="77777777" w:rsidR="00750D46" w:rsidRDefault="00750D46" w:rsidP="00541A92">
      <w:pPr>
        <w:jc w:val="both"/>
        <w:rPr>
          <w:szCs w:val="22"/>
        </w:rPr>
      </w:pPr>
    </w:p>
    <w:p w14:paraId="7CB8D053" w14:textId="6555C90B" w:rsidR="00750D46" w:rsidRDefault="00863F32" w:rsidP="00541A92">
      <w:pPr>
        <w:jc w:val="both"/>
        <w:rPr>
          <w:szCs w:val="22"/>
        </w:rPr>
      </w:pPr>
      <w:r>
        <w:rPr>
          <w:szCs w:val="22"/>
        </w:rPr>
        <w:t>Eventuelle h</w:t>
      </w:r>
      <w:r w:rsidRPr="00863F32">
        <w:rPr>
          <w:szCs w:val="22"/>
        </w:rPr>
        <w:t xml:space="preserve">øringssvar bedes sendt til </w:t>
      </w:r>
      <w:r w:rsidRPr="00750D46">
        <w:rPr>
          <w:szCs w:val="22"/>
        </w:rPr>
        <w:t xml:space="preserve">mim@mim.dk med kopi til </w:t>
      </w:r>
      <w:r>
        <w:rPr>
          <w:szCs w:val="22"/>
        </w:rPr>
        <w:t>lobra</w:t>
      </w:r>
      <w:r w:rsidRPr="00750D46">
        <w:rPr>
          <w:szCs w:val="22"/>
        </w:rPr>
        <w:t>@mim.dk</w:t>
      </w:r>
      <w:r w:rsidRPr="00863F32">
        <w:rPr>
          <w:szCs w:val="22"/>
        </w:rPr>
        <w:t xml:space="preserve"> med angivelse af journalnummer </w:t>
      </w:r>
      <w:r w:rsidRPr="00750D46">
        <w:rPr>
          <w:szCs w:val="22"/>
        </w:rPr>
        <w:t>2021-</w:t>
      </w:r>
      <w:r>
        <w:rPr>
          <w:szCs w:val="22"/>
        </w:rPr>
        <w:t>1998</w:t>
      </w:r>
      <w:r w:rsidRPr="00863F32">
        <w:rPr>
          <w:szCs w:val="22"/>
        </w:rPr>
        <w:t>.</w:t>
      </w:r>
      <w:r>
        <w:rPr>
          <w:szCs w:val="22"/>
        </w:rPr>
        <w:t xml:space="preserve"> </w:t>
      </w:r>
      <w:r w:rsidR="00750D46" w:rsidRPr="00750D46">
        <w:rPr>
          <w:szCs w:val="22"/>
        </w:rPr>
        <w:t>Høringssvar skal være modtaget i</w:t>
      </w:r>
      <w:r w:rsidR="00D04983">
        <w:rPr>
          <w:szCs w:val="22"/>
        </w:rPr>
        <w:t xml:space="preserve"> </w:t>
      </w:r>
      <w:r w:rsidR="00750D46" w:rsidRPr="00750D46">
        <w:rPr>
          <w:szCs w:val="22"/>
        </w:rPr>
        <w:t xml:space="preserve">Miljøministeriet senest </w:t>
      </w:r>
      <w:r w:rsidR="00750D46" w:rsidRPr="00C55B9B">
        <w:rPr>
          <w:szCs w:val="22"/>
        </w:rPr>
        <w:t xml:space="preserve">den </w:t>
      </w:r>
      <w:r w:rsidR="001D38D8">
        <w:rPr>
          <w:b/>
          <w:szCs w:val="22"/>
        </w:rPr>
        <w:t>1</w:t>
      </w:r>
      <w:r w:rsidR="00AA3F8C">
        <w:rPr>
          <w:b/>
          <w:szCs w:val="22"/>
        </w:rPr>
        <w:t>9. april</w:t>
      </w:r>
      <w:r w:rsidR="00D04983" w:rsidRPr="00C55B9B">
        <w:rPr>
          <w:b/>
          <w:szCs w:val="22"/>
        </w:rPr>
        <w:t xml:space="preserve"> 2022</w:t>
      </w:r>
      <w:r w:rsidR="00AF23EF">
        <w:rPr>
          <w:b/>
          <w:szCs w:val="22"/>
        </w:rPr>
        <w:t xml:space="preserve"> kl. 12.00</w:t>
      </w:r>
      <w:bookmarkStart w:id="9" w:name="_GoBack"/>
      <w:bookmarkEnd w:id="9"/>
      <w:r w:rsidR="00750D46" w:rsidRPr="00750D46">
        <w:rPr>
          <w:szCs w:val="22"/>
        </w:rPr>
        <w:t>.</w:t>
      </w:r>
    </w:p>
    <w:p w14:paraId="591CEB13" w14:textId="77777777" w:rsidR="00750D46" w:rsidRDefault="00750D46" w:rsidP="00541A92">
      <w:pPr>
        <w:jc w:val="both"/>
        <w:rPr>
          <w:szCs w:val="22"/>
        </w:rPr>
      </w:pPr>
    </w:p>
    <w:p w14:paraId="45731989" w14:textId="77777777" w:rsidR="00D04983" w:rsidRDefault="00D04983" w:rsidP="00541A92">
      <w:pPr>
        <w:jc w:val="both"/>
        <w:rPr>
          <w:szCs w:val="22"/>
        </w:rPr>
      </w:pPr>
      <w:r w:rsidRPr="00D04983">
        <w:rPr>
          <w:szCs w:val="22"/>
        </w:rPr>
        <w:t>De modtagne høringssvar vil blive offentliggjort på Høringsportalen. Ved afgivelse</w:t>
      </w:r>
      <w:r>
        <w:rPr>
          <w:szCs w:val="22"/>
        </w:rPr>
        <w:t xml:space="preserve"> </w:t>
      </w:r>
      <w:r w:rsidRPr="00D04983">
        <w:rPr>
          <w:szCs w:val="22"/>
        </w:rPr>
        <w:t>af høringssvar samtykkes til offentliggørelse af høringssvaret, herunder</w:t>
      </w:r>
      <w:r>
        <w:rPr>
          <w:szCs w:val="22"/>
        </w:rPr>
        <w:t xml:space="preserve"> </w:t>
      </w:r>
      <w:r w:rsidRPr="00D04983">
        <w:rPr>
          <w:szCs w:val="22"/>
        </w:rPr>
        <w:t>afsenderens navn og mailadresse.</w:t>
      </w:r>
    </w:p>
    <w:p w14:paraId="6BA76A3E" w14:textId="77777777" w:rsidR="00D04983" w:rsidRDefault="00D04983" w:rsidP="00541A92">
      <w:pPr>
        <w:jc w:val="both"/>
        <w:rPr>
          <w:szCs w:val="22"/>
        </w:rPr>
      </w:pPr>
    </w:p>
    <w:p w14:paraId="10A3C5B0" w14:textId="77777777" w:rsidR="00D04983" w:rsidRPr="00C55B9B" w:rsidRDefault="00D04983" w:rsidP="00541A92">
      <w:pPr>
        <w:jc w:val="both"/>
        <w:rPr>
          <w:i/>
          <w:szCs w:val="22"/>
        </w:rPr>
      </w:pPr>
      <w:r w:rsidRPr="00C55B9B">
        <w:rPr>
          <w:i/>
          <w:szCs w:val="22"/>
        </w:rPr>
        <w:t>Bekendtgørelses formål:</w:t>
      </w:r>
    </w:p>
    <w:p w14:paraId="0E34E723" w14:textId="7E6DD88B" w:rsidR="004B6DE4" w:rsidRDefault="004F3AE6" w:rsidP="00541A92">
      <w:pPr>
        <w:jc w:val="both"/>
      </w:pPr>
      <w:r>
        <w:t xml:space="preserve">For at beskytte </w:t>
      </w:r>
      <w:r w:rsidR="00807748">
        <w:t>klassificeret forsvarsteknologi og materialer</w:t>
      </w:r>
      <w:r w:rsidR="004A7E69">
        <w:t>, der alene tjener forsvarsformå</w:t>
      </w:r>
      <w:r w:rsidR="00807748">
        <w:t>l eller den nationale sikkerhed</w:t>
      </w:r>
      <w:r w:rsidR="004B6DE4">
        <w:t xml:space="preserve">, er der behov for, at visse stoffer, blandinger og artikler kan blive undtaget fra visse bestemmelser </w:t>
      </w:r>
      <w:r w:rsidR="00F56478">
        <w:t>i REACH- og CLP-forordningerne</w:t>
      </w:r>
      <w:r w:rsidR="004B6DE4">
        <w:t>.</w:t>
      </w:r>
      <w:r w:rsidR="00DE10C6">
        <w:t xml:space="preserve"> </w:t>
      </w:r>
      <w:r w:rsidR="004B6DE4">
        <w:t>Miljøministeriet har d</w:t>
      </w:r>
      <w:r w:rsidR="00807748">
        <w:t>erfor i samarbejde med Forsvarsministeriet</w:t>
      </w:r>
      <w:r w:rsidR="004B6DE4">
        <w:t xml:space="preserve"> udarbejdet en bekendtgørelse, som skal danne rammen for ansøgning om undtagelse fra REACH</w:t>
      </w:r>
      <w:r w:rsidR="00C2295C">
        <w:t>-</w:t>
      </w:r>
      <w:r w:rsidR="004B6DE4">
        <w:t xml:space="preserve"> og CLP-forordninger</w:t>
      </w:r>
      <w:r>
        <w:t>ne</w:t>
      </w:r>
      <w:r w:rsidR="004B6DE4">
        <w:t xml:space="preserve"> for stoffer, blandinger eller artikler, der alene tjener forsvarsformål eller den nationale sikkerhed</w:t>
      </w:r>
      <w:r w:rsidR="00807748">
        <w:t>,</w:t>
      </w:r>
      <w:r w:rsidR="004B6DE4">
        <w:t xml:space="preserve"> jf. REACH-forordningens artikel 2, stk. 3 samt CLP-forordningens artikel 1, stk. 4. </w:t>
      </w:r>
      <w:r w:rsidR="004B6DE4" w:rsidRPr="004B6DE4">
        <w:t xml:space="preserve">Under </w:t>
      </w:r>
      <w:r>
        <w:t xml:space="preserve">EU's </w:t>
      </w:r>
      <w:r w:rsidR="004B6DE4" w:rsidRPr="004B6DE4">
        <w:t>forsvarssamarbejde</w:t>
      </w:r>
      <w:r w:rsidR="004B6DE4">
        <w:t>,</w:t>
      </w:r>
      <w:r w:rsidR="004B6DE4" w:rsidRPr="004B6DE4">
        <w:t xml:space="preserve"> som Danmark ikke er en del af, er der udarbejdet et dokument med retnin</w:t>
      </w:r>
      <w:r w:rsidR="004B6DE4">
        <w:t xml:space="preserve">gslinjer for </w:t>
      </w:r>
      <w:r>
        <w:t xml:space="preserve">en sådan </w:t>
      </w:r>
      <w:r w:rsidR="004B6DE4">
        <w:t>undtagelse</w:t>
      </w:r>
      <w:r w:rsidR="004B6DE4" w:rsidRPr="004B6DE4">
        <w:t xml:space="preserve">. Den danske bekendtgørelse følger linjen </w:t>
      </w:r>
      <w:r>
        <w:t xml:space="preserve">i dette dokument </w:t>
      </w:r>
      <w:r w:rsidR="004B6DE4">
        <w:t>omkring information</w:t>
      </w:r>
      <w:r>
        <w:t>skrav</w:t>
      </w:r>
      <w:r w:rsidR="004B6DE4">
        <w:t xml:space="preserve"> </w:t>
      </w:r>
      <w:r>
        <w:t>t</w:t>
      </w:r>
      <w:r w:rsidR="004B6DE4">
        <w:t>i</w:t>
      </w:r>
      <w:r>
        <w:t>l</w:t>
      </w:r>
      <w:r w:rsidR="004B6DE4">
        <w:t xml:space="preserve"> ansøgning</w:t>
      </w:r>
      <w:r>
        <w:t xml:space="preserve">er </w:t>
      </w:r>
      <w:r w:rsidR="00F56478">
        <w:t xml:space="preserve">om </w:t>
      </w:r>
      <w:r>
        <w:t>undtagelse</w:t>
      </w:r>
      <w:r w:rsidR="004B6DE4" w:rsidRPr="004B6DE4">
        <w:t>.</w:t>
      </w:r>
    </w:p>
    <w:p w14:paraId="7D3032A6" w14:textId="77777777" w:rsidR="004B6DE4" w:rsidRDefault="004B6DE4" w:rsidP="00541A92">
      <w:pPr>
        <w:jc w:val="both"/>
      </w:pPr>
    </w:p>
    <w:p w14:paraId="6E97EF05" w14:textId="06047574" w:rsidR="00D04983" w:rsidRDefault="004B6DE4" w:rsidP="00541A92">
      <w:pPr>
        <w:jc w:val="both"/>
      </w:pPr>
      <w:r>
        <w:t>Med udgangspunkt i bekendtgørelsen vil Miljøstyrelse</w:t>
      </w:r>
      <w:r w:rsidR="00182ECF">
        <w:t>n</w:t>
      </w:r>
      <w:r>
        <w:t xml:space="preserve"> kunne udstede tidsbegrænsede undtagelser samt vilkår herfor.</w:t>
      </w:r>
    </w:p>
    <w:p w14:paraId="02319040" w14:textId="60986565" w:rsidR="004B6DE4" w:rsidRDefault="004B6DE4" w:rsidP="00541A92">
      <w:pPr>
        <w:jc w:val="both"/>
        <w:rPr>
          <w:szCs w:val="22"/>
        </w:rPr>
      </w:pPr>
    </w:p>
    <w:p w14:paraId="55B9956A" w14:textId="77777777" w:rsidR="00D04983" w:rsidRPr="00C55B9B" w:rsidRDefault="00D04983" w:rsidP="00541A92">
      <w:pPr>
        <w:jc w:val="both"/>
        <w:rPr>
          <w:i/>
          <w:szCs w:val="22"/>
        </w:rPr>
      </w:pPr>
      <w:r w:rsidRPr="00C55B9B">
        <w:rPr>
          <w:i/>
          <w:szCs w:val="22"/>
        </w:rPr>
        <w:lastRenderedPageBreak/>
        <w:t>Præhøring hos Erhvervsstyrelsen:</w:t>
      </w:r>
    </w:p>
    <w:p w14:paraId="4BA5F46D" w14:textId="77777777" w:rsidR="00D04983" w:rsidRPr="00C55B9B" w:rsidRDefault="00D04983" w:rsidP="00541A92">
      <w:pPr>
        <w:jc w:val="both"/>
        <w:rPr>
          <w:szCs w:val="22"/>
        </w:rPr>
      </w:pPr>
      <w:r w:rsidRPr="00C55B9B">
        <w:rPr>
          <w:szCs w:val="22"/>
        </w:rPr>
        <w:t>Udkastet til bekendtgørelse blev sendt i præhøring hos Erhvervsstyrelsen, Område</w:t>
      </w:r>
    </w:p>
    <w:p w14:paraId="389EC92C" w14:textId="02952AF5" w:rsidR="00C55B9B" w:rsidRPr="00C55B9B" w:rsidRDefault="00D04983" w:rsidP="00541A92">
      <w:pPr>
        <w:jc w:val="both"/>
        <w:rPr>
          <w:szCs w:val="22"/>
        </w:rPr>
      </w:pPr>
      <w:r w:rsidRPr="00C55B9B">
        <w:rPr>
          <w:szCs w:val="22"/>
        </w:rPr>
        <w:t>f</w:t>
      </w:r>
      <w:r w:rsidR="007C0C7F">
        <w:rPr>
          <w:szCs w:val="22"/>
        </w:rPr>
        <w:t>or bedre regulering (OBR), den 9</w:t>
      </w:r>
      <w:r w:rsidRPr="00C55B9B">
        <w:rPr>
          <w:szCs w:val="22"/>
        </w:rPr>
        <w:t xml:space="preserve">. </w:t>
      </w:r>
      <w:r w:rsidR="007C0C7F">
        <w:rPr>
          <w:szCs w:val="22"/>
        </w:rPr>
        <w:t>februar</w:t>
      </w:r>
      <w:r w:rsidRPr="00C55B9B">
        <w:rPr>
          <w:szCs w:val="22"/>
        </w:rPr>
        <w:t xml:space="preserve"> 2022 i en fast-</w:t>
      </w:r>
      <w:proofErr w:type="spellStart"/>
      <w:r w:rsidRPr="00C55B9B">
        <w:rPr>
          <w:szCs w:val="22"/>
        </w:rPr>
        <w:t>track</w:t>
      </w:r>
      <w:proofErr w:type="spellEnd"/>
      <w:r w:rsidRPr="00C55B9B">
        <w:rPr>
          <w:szCs w:val="22"/>
        </w:rPr>
        <w:t xml:space="preserve"> procedure. Det er</w:t>
      </w:r>
      <w:r w:rsidR="005179E0">
        <w:rPr>
          <w:szCs w:val="22"/>
        </w:rPr>
        <w:t xml:space="preserve"> </w:t>
      </w:r>
      <w:r w:rsidRPr="00C55B9B">
        <w:rPr>
          <w:szCs w:val="22"/>
        </w:rPr>
        <w:t>Mi</w:t>
      </w:r>
      <w:r w:rsidR="00C55B9B" w:rsidRPr="00C55B9B">
        <w:rPr>
          <w:szCs w:val="22"/>
        </w:rPr>
        <w:t>ljøministeriets vurdering, at</w:t>
      </w:r>
      <w:r w:rsidRPr="00C55B9B">
        <w:rPr>
          <w:szCs w:val="22"/>
        </w:rPr>
        <w:t xml:space="preserve"> </w:t>
      </w:r>
      <w:r w:rsidR="004B6DE4" w:rsidRPr="004B6DE4">
        <w:rPr>
          <w:szCs w:val="22"/>
        </w:rPr>
        <w:t>bekendtgørelsen kun vil have meget begrænset økonomiske og administrative</w:t>
      </w:r>
      <w:r w:rsidR="004B6DE4">
        <w:rPr>
          <w:szCs w:val="22"/>
        </w:rPr>
        <w:t xml:space="preserve"> konsek</w:t>
      </w:r>
      <w:r w:rsidR="00182ECF">
        <w:rPr>
          <w:szCs w:val="22"/>
        </w:rPr>
        <w:t>venser for erhvervslivet, da der</w:t>
      </w:r>
      <w:r w:rsidR="004B6DE4">
        <w:rPr>
          <w:szCs w:val="22"/>
        </w:rPr>
        <w:t xml:space="preserve"> forventes et mindre antal ansøgninger fra danske virksomheder</w:t>
      </w:r>
      <w:r w:rsidR="00C55B9B" w:rsidRPr="00C55B9B">
        <w:rPr>
          <w:szCs w:val="22"/>
        </w:rPr>
        <w:t>.</w:t>
      </w:r>
    </w:p>
    <w:p w14:paraId="71022813" w14:textId="77777777" w:rsidR="004B6DE4" w:rsidRPr="004B6DE4" w:rsidRDefault="004B6DE4" w:rsidP="00541A92">
      <w:pPr>
        <w:jc w:val="both"/>
        <w:rPr>
          <w:szCs w:val="22"/>
        </w:rPr>
      </w:pPr>
      <w:r w:rsidRPr="004B6DE4">
        <w:rPr>
          <w:szCs w:val="22"/>
        </w:rPr>
        <w:t>OBR vurderer, at bekendtgørelsesudkastet medfører administrative konsekvenser for erhvervslivet. Disse konsekvenser vurderes at være under 4 mio. kr., hvorfor de ikke kvantificeres nærmere.</w:t>
      </w:r>
    </w:p>
    <w:p w14:paraId="798394CA" w14:textId="77777777" w:rsidR="009B7285" w:rsidRPr="009B7285" w:rsidRDefault="009B7285" w:rsidP="00541A92">
      <w:pPr>
        <w:jc w:val="both"/>
        <w:rPr>
          <w:szCs w:val="22"/>
        </w:rPr>
      </w:pPr>
    </w:p>
    <w:p w14:paraId="6C4AD1FA" w14:textId="77777777" w:rsidR="004B6DE4" w:rsidRPr="004B6DE4" w:rsidRDefault="004B6DE4" w:rsidP="00541A92">
      <w:pPr>
        <w:jc w:val="both"/>
        <w:rPr>
          <w:szCs w:val="22"/>
        </w:rPr>
      </w:pPr>
      <w:r w:rsidRPr="004B6DE4">
        <w:rPr>
          <w:szCs w:val="22"/>
        </w:rPr>
        <w:t>Miljøministeriet har vurderet, at principperne for agil erhvervsrettet regulering ikke er relevante for de konkrete ændringer i bekendtgørelsesudkastet. OBR har ingen bemærkninger hertil.</w:t>
      </w:r>
    </w:p>
    <w:p w14:paraId="5AFDBBA8" w14:textId="77777777" w:rsidR="009B7285" w:rsidRPr="00C55B9B" w:rsidRDefault="009B7285" w:rsidP="00541A92">
      <w:pPr>
        <w:jc w:val="both"/>
        <w:rPr>
          <w:szCs w:val="22"/>
        </w:rPr>
      </w:pPr>
    </w:p>
    <w:p w14:paraId="42EE8ECE" w14:textId="77777777" w:rsidR="004B6DE4" w:rsidRDefault="004B6DE4" w:rsidP="00541A92">
      <w:pPr>
        <w:jc w:val="both"/>
        <w:rPr>
          <w:szCs w:val="22"/>
        </w:rPr>
      </w:pPr>
    </w:p>
    <w:p w14:paraId="53150561" w14:textId="087D1DD8" w:rsidR="00C55B9B" w:rsidRPr="00C55B9B" w:rsidRDefault="00C55B9B" w:rsidP="00541A92">
      <w:pPr>
        <w:jc w:val="both"/>
        <w:rPr>
          <w:szCs w:val="22"/>
        </w:rPr>
      </w:pPr>
      <w:r w:rsidRPr="00C55B9B">
        <w:rPr>
          <w:szCs w:val="22"/>
        </w:rPr>
        <w:t>Eventuelle spørgsmål til bekendtgørelsesudkastet kan rettes til undertegnede.</w:t>
      </w:r>
    </w:p>
    <w:p w14:paraId="021FDB56" w14:textId="370278F7" w:rsidR="00436461" w:rsidRDefault="00436461" w:rsidP="00541A92">
      <w:pPr>
        <w:jc w:val="both"/>
        <w:rPr>
          <w:szCs w:val="22"/>
        </w:rPr>
      </w:pPr>
      <w:bookmarkStart w:id="10" w:name="LAN_YoursSincerely"/>
    </w:p>
    <w:p w14:paraId="74E776C4" w14:textId="77777777" w:rsidR="004B6DE4" w:rsidRDefault="004B6DE4" w:rsidP="00541A92">
      <w:pPr>
        <w:jc w:val="both"/>
        <w:rPr>
          <w:szCs w:val="22"/>
        </w:rPr>
      </w:pPr>
    </w:p>
    <w:p w14:paraId="1B2E1AEE" w14:textId="77777777" w:rsidR="007B023B" w:rsidRPr="009B7285" w:rsidRDefault="009B7285" w:rsidP="00541A92">
      <w:pPr>
        <w:jc w:val="both"/>
        <w:rPr>
          <w:szCs w:val="22"/>
        </w:rPr>
      </w:pPr>
      <w:r w:rsidRPr="009B7285">
        <w:rPr>
          <w:szCs w:val="22"/>
        </w:rPr>
        <w:t>Med venlig hilsen</w:t>
      </w:r>
      <w:bookmarkEnd w:id="10"/>
    </w:p>
    <w:p w14:paraId="52CBE824" w14:textId="77777777" w:rsidR="007B023B" w:rsidRPr="009B7285" w:rsidRDefault="007B023B" w:rsidP="00541A92">
      <w:pPr>
        <w:jc w:val="both"/>
        <w:rPr>
          <w:szCs w:val="22"/>
        </w:rPr>
      </w:pPr>
    </w:p>
    <w:p w14:paraId="73958916" w14:textId="77777777" w:rsidR="007B023B" w:rsidRPr="009B7285" w:rsidRDefault="009B7285" w:rsidP="00541A92">
      <w:pPr>
        <w:jc w:val="both"/>
        <w:rPr>
          <w:szCs w:val="22"/>
        </w:rPr>
      </w:pPr>
      <w:bookmarkStart w:id="11" w:name="USR_Name"/>
      <w:bookmarkStart w:id="12" w:name="USR_Name_HIF"/>
      <w:r w:rsidRPr="009B7285">
        <w:rPr>
          <w:szCs w:val="22"/>
        </w:rPr>
        <w:t>Louise Marie Baad Jensen</w:t>
      </w:r>
      <w:bookmarkEnd w:id="11"/>
    </w:p>
    <w:bookmarkEnd w:id="12"/>
    <w:p w14:paraId="4AB9134B" w14:textId="77777777" w:rsidR="00C55B9B" w:rsidRPr="00C55B9B" w:rsidRDefault="00C55B9B" w:rsidP="00541A92">
      <w:pPr>
        <w:jc w:val="both"/>
        <w:rPr>
          <w:szCs w:val="22"/>
        </w:rPr>
      </w:pPr>
      <w:r w:rsidRPr="00C55B9B">
        <w:rPr>
          <w:szCs w:val="22"/>
        </w:rPr>
        <w:t xml:space="preserve">Specialkonsulent, </w:t>
      </w:r>
      <w:proofErr w:type="spellStart"/>
      <w:r w:rsidRPr="00C55B9B">
        <w:rPr>
          <w:szCs w:val="22"/>
        </w:rPr>
        <w:t>Cand.merc.jur</w:t>
      </w:r>
      <w:proofErr w:type="spellEnd"/>
      <w:r w:rsidRPr="00C55B9B">
        <w:rPr>
          <w:szCs w:val="22"/>
        </w:rPr>
        <w:t>. | Rent drikkevand og sikker kemi</w:t>
      </w:r>
    </w:p>
    <w:p w14:paraId="3925F94A" w14:textId="77777777" w:rsidR="00C55B9B" w:rsidRDefault="00C55B9B" w:rsidP="00541A92">
      <w:pPr>
        <w:jc w:val="both"/>
        <w:rPr>
          <w:szCs w:val="22"/>
        </w:rPr>
      </w:pPr>
      <w:r w:rsidRPr="00C55B9B">
        <w:rPr>
          <w:szCs w:val="22"/>
        </w:rPr>
        <w:t>+45 22 27 59 63 | lobra@mim.dk</w:t>
      </w:r>
    </w:p>
    <w:p w14:paraId="00D96BF2" w14:textId="77777777" w:rsidR="00C55B9B" w:rsidRPr="009B7285" w:rsidRDefault="00C55B9B" w:rsidP="00541A92">
      <w:pPr>
        <w:jc w:val="both"/>
        <w:rPr>
          <w:szCs w:val="22"/>
        </w:rPr>
      </w:pPr>
    </w:p>
    <w:sectPr w:rsidR="00C55B9B" w:rsidRPr="009B7285" w:rsidSect="00486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41" w:right="3175" w:bottom="1701" w:left="1418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7D69A" w14:textId="77777777" w:rsidR="00507C15" w:rsidRDefault="00507C15">
      <w:r>
        <w:separator/>
      </w:r>
    </w:p>
  </w:endnote>
  <w:endnote w:type="continuationSeparator" w:id="0">
    <w:p w14:paraId="5A17DAB3" w14:textId="77777777" w:rsidR="00507C15" w:rsidRDefault="00507C15">
      <w:r>
        <w:continuationSeparator/>
      </w:r>
    </w:p>
  </w:endnote>
  <w:endnote w:type="continuationNotice" w:id="1">
    <w:p w14:paraId="5C80A8A9" w14:textId="77777777" w:rsidR="00507C15" w:rsidRDefault="00507C1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C6F0B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9B7285">
      <w:rPr>
        <w:rStyle w:val="Sidetal"/>
        <w:noProof/>
      </w:rPr>
      <w:t>1</w:t>
    </w:r>
    <w:r>
      <w:rPr>
        <w:rStyle w:val="Sidetal"/>
      </w:rPr>
      <w:fldChar w:fldCharType="end"/>
    </w:r>
  </w:p>
  <w:p w14:paraId="267CACBC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ABF7F" w14:textId="0FF16931" w:rsidR="001C6975" w:rsidRPr="001C6975" w:rsidRDefault="001C6975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AF23EF">
      <w:rPr>
        <w:rStyle w:val="Sidetal"/>
        <w:noProof/>
      </w:rPr>
      <w:t>2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BF792" w14:textId="77777777" w:rsidR="007B023B" w:rsidRPr="009B7285" w:rsidRDefault="009B7285" w:rsidP="007B023B">
    <w:pPr>
      <w:pStyle w:val="Template-Address"/>
    </w:pPr>
    <w:bookmarkStart w:id="23" w:name="OFF_Institution"/>
    <w:bookmarkStart w:id="24" w:name="OFF_InstitutionHIF"/>
    <w:bookmarkStart w:id="25" w:name="XIF_MMFirstAddressLine"/>
    <w:r w:rsidRPr="009B7285">
      <w:t>Miljøministeriet</w:t>
    </w:r>
    <w:bookmarkEnd w:id="23"/>
    <w:r w:rsidR="007B023B" w:rsidRPr="009B7285">
      <w:t xml:space="preserve"> </w:t>
    </w:r>
    <w:bookmarkEnd w:id="24"/>
    <w:r w:rsidR="007B023B" w:rsidRPr="009B7285">
      <w:t xml:space="preserve">• </w:t>
    </w:r>
    <w:bookmarkStart w:id="26" w:name="OFF_AddressA"/>
    <w:bookmarkStart w:id="27" w:name="OFF_AddressAHIF"/>
    <w:r w:rsidRPr="009B7285">
      <w:t>Slotsholmsgade 12</w:t>
    </w:r>
    <w:bookmarkEnd w:id="26"/>
    <w:r w:rsidR="007B023B" w:rsidRPr="009B7285">
      <w:t xml:space="preserve"> </w:t>
    </w:r>
    <w:bookmarkEnd w:id="27"/>
    <w:r w:rsidR="007B023B" w:rsidRPr="009B7285">
      <w:rPr>
        <w:vanish/>
      </w:rPr>
      <w:t xml:space="preserve">• </w:t>
    </w:r>
    <w:bookmarkStart w:id="28" w:name="OFF_AddressB"/>
    <w:bookmarkStart w:id="29" w:name="OFF_AddressBHIF"/>
    <w:bookmarkEnd w:id="28"/>
    <w:r w:rsidR="007B023B" w:rsidRPr="009B7285">
      <w:rPr>
        <w:vanish/>
      </w:rPr>
      <w:t xml:space="preserve"> </w:t>
    </w:r>
    <w:bookmarkEnd w:id="29"/>
    <w:r w:rsidR="007B023B" w:rsidRPr="009B7285">
      <w:rPr>
        <w:vanish/>
      </w:rPr>
      <w:t xml:space="preserve">• </w:t>
    </w:r>
    <w:bookmarkStart w:id="30" w:name="OFF_AddressC"/>
    <w:bookmarkStart w:id="31" w:name="OFF_AddressCHIF"/>
    <w:bookmarkEnd w:id="30"/>
    <w:r w:rsidR="007B023B" w:rsidRPr="009B7285">
      <w:rPr>
        <w:vanish/>
      </w:rPr>
      <w:t xml:space="preserve"> </w:t>
    </w:r>
    <w:bookmarkEnd w:id="31"/>
    <w:r w:rsidR="007B023B" w:rsidRPr="009B7285">
      <w:t xml:space="preserve">• </w:t>
    </w:r>
    <w:bookmarkStart w:id="32" w:name="OFF_AddressD"/>
    <w:bookmarkStart w:id="33" w:name="OFF_AddressDHIF"/>
    <w:r w:rsidRPr="009B7285">
      <w:t>1216</w:t>
    </w:r>
    <w:bookmarkEnd w:id="32"/>
    <w:r w:rsidR="007B023B" w:rsidRPr="009B7285">
      <w:t xml:space="preserve"> </w:t>
    </w:r>
    <w:bookmarkStart w:id="34" w:name="OFF_City"/>
    <w:r w:rsidRPr="009B7285">
      <w:t>København K</w:t>
    </w:r>
    <w:bookmarkEnd w:id="34"/>
    <w:r w:rsidR="007B023B" w:rsidRPr="009B7285">
      <w:t xml:space="preserve"> </w:t>
    </w:r>
    <w:bookmarkEnd w:id="33"/>
  </w:p>
  <w:p w14:paraId="7D758DB4" w14:textId="77777777" w:rsidR="007B023B" w:rsidRPr="009B7285" w:rsidRDefault="009B7285" w:rsidP="007B023B">
    <w:pPr>
      <w:pStyle w:val="Template-Address"/>
    </w:pPr>
    <w:bookmarkStart w:id="35" w:name="LAN_Phone"/>
    <w:bookmarkStart w:id="36" w:name="OFF_PhoneHIF"/>
    <w:bookmarkStart w:id="37" w:name="XIF_MMSecondAddressLine"/>
    <w:bookmarkEnd w:id="25"/>
    <w:r w:rsidRPr="009B7285">
      <w:t>Tlf.</w:t>
    </w:r>
    <w:bookmarkEnd w:id="35"/>
    <w:r w:rsidR="007B023B" w:rsidRPr="009B7285">
      <w:t xml:space="preserve"> </w:t>
    </w:r>
    <w:bookmarkStart w:id="38" w:name="OFF_Phone"/>
    <w:r w:rsidRPr="009B7285">
      <w:t>38 14 21 42</w:t>
    </w:r>
    <w:bookmarkEnd w:id="38"/>
    <w:r w:rsidR="007B023B" w:rsidRPr="009B7285">
      <w:t xml:space="preserve"> </w:t>
    </w:r>
    <w:bookmarkEnd w:id="36"/>
    <w:r w:rsidR="007B023B" w:rsidRPr="009B7285">
      <w:t xml:space="preserve">• </w:t>
    </w:r>
    <w:bookmarkStart w:id="39" w:name="LAN_Fax"/>
    <w:bookmarkStart w:id="40" w:name="OFF_FaxHIF"/>
    <w:r w:rsidRPr="009B7285">
      <w:t>Fax</w:t>
    </w:r>
    <w:bookmarkEnd w:id="39"/>
    <w:r w:rsidR="007B023B" w:rsidRPr="009B7285">
      <w:t xml:space="preserve"> </w:t>
    </w:r>
    <w:bookmarkStart w:id="41" w:name="OFF_Fax"/>
    <w:r w:rsidRPr="009B7285">
      <w:t>33 14 50 42</w:t>
    </w:r>
    <w:bookmarkEnd w:id="41"/>
    <w:r w:rsidR="007B023B" w:rsidRPr="009B7285">
      <w:t xml:space="preserve"> </w:t>
    </w:r>
    <w:bookmarkEnd w:id="40"/>
    <w:r w:rsidR="007B023B" w:rsidRPr="009B7285">
      <w:t xml:space="preserve">• </w:t>
    </w:r>
    <w:bookmarkStart w:id="42" w:name="OFF_CVRHIF"/>
    <w:r w:rsidR="007B023B" w:rsidRPr="009B7285">
      <w:t xml:space="preserve">CVR </w:t>
    </w:r>
    <w:bookmarkStart w:id="43" w:name="OFF_CVR"/>
    <w:r w:rsidRPr="009B7285">
      <w:t>12854358</w:t>
    </w:r>
    <w:bookmarkEnd w:id="43"/>
    <w:r w:rsidR="007B023B" w:rsidRPr="009B7285">
      <w:t xml:space="preserve"> </w:t>
    </w:r>
    <w:bookmarkEnd w:id="42"/>
    <w:r w:rsidR="007B023B" w:rsidRPr="009B7285">
      <w:t xml:space="preserve">• </w:t>
    </w:r>
    <w:bookmarkStart w:id="44" w:name="OFF_EANHIF"/>
    <w:r w:rsidR="007B023B" w:rsidRPr="009B7285">
      <w:t xml:space="preserve">EAN </w:t>
    </w:r>
    <w:bookmarkStart w:id="45" w:name="OFF_EAN"/>
    <w:r w:rsidRPr="009B7285">
      <w:t>5798000862005</w:t>
    </w:r>
    <w:bookmarkEnd w:id="45"/>
    <w:r w:rsidR="007B023B" w:rsidRPr="009B7285">
      <w:t xml:space="preserve"> </w:t>
    </w:r>
    <w:bookmarkEnd w:id="44"/>
    <w:r w:rsidR="007B023B" w:rsidRPr="009B7285">
      <w:t xml:space="preserve">• </w:t>
    </w:r>
    <w:bookmarkStart w:id="46" w:name="OFF_Email"/>
    <w:bookmarkStart w:id="47" w:name="OFF_EmailHIF"/>
    <w:r w:rsidRPr="009B7285">
      <w:t>mim@mim.dk</w:t>
    </w:r>
    <w:bookmarkEnd w:id="46"/>
    <w:r w:rsidR="007B023B" w:rsidRPr="009B7285">
      <w:t xml:space="preserve"> </w:t>
    </w:r>
    <w:bookmarkEnd w:id="47"/>
    <w:r w:rsidR="007B023B" w:rsidRPr="009B7285">
      <w:t xml:space="preserve">• </w:t>
    </w:r>
    <w:bookmarkStart w:id="48" w:name="OFF_Web"/>
    <w:bookmarkStart w:id="49" w:name="OFF_WebHIF"/>
    <w:r w:rsidRPr="009B7285">
      <w:t>www.mim.dk</w:t>
    </w:r>
    <w:bookmarkEnd w:id="48"/>
    <w:r w:rsidR="007B023B" w:rsidRPr="009B7285">
      <w:t xml:space="preserve"> </w:t>
    </w:r>
    <w:bookmarkEnd w:id="37"/>
    <w:bookmarkEnd w:id="49"/>
  </w:p>
  <w:p w14:paraId="21CA2149" w14:textId="77777777" w:rsidR="0048667B" w:rsidRPr="007B023B" w:rsidRDefault="0048667B" w:rsidP="007B023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AE8A4" w14:textId="77777777" w:rsidR="00507C15" w:rsidRDefault="00507C15">
      <w:r>
        <w:separator/>
      </w:r>
    </w:p>
  </w:footnote>
  <w:footnote w:type="continuationSeparator" w:id="0">
    <w:p w14:paraId="30F67D9E" w14:textId="77777777" w:rsidR="00507C15" w:rsidRDefault="00507C15">
      <w:r>
        <w:continuationSeparator/>
      </w:r>
    </w:p>
  </w:footnote>
  <w:footnote w:type="continuationNotice" w:id="1">
    <w:p w14:paraId="0DE377A0" w14:textId="77777777" w:rsidR="00507C15" w:rsidRDefault="00507C1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C2725" w14:textId="360861E3" w:rsidR="00117C83" w:rsidRDefault="00507C15">
    <w:pPr>
      <w:pStyle w:val="Sidehoved"/>
    </w:pPr>
    <w:r>
      <w:rPr>
        <w:noProof/>
      </w:rPr>
      <w:pict w14:anchorId="6C73EA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838266" o:spid="_x0000_s2050" type="#_x0000_t136" style="position:absolute;margin-left:0;margin-top:0;width:412.4pt;height:103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6D24B" w14:textId="29309E08" w:rsidR="000E717B" w:rsidRDefault="00507C15">
    <w:pPr>
      <w:pStyle w:val="Sidehoved"/>
    </w:pPr>
    <w:r>
      <w:rPr>
        <w:noProof/>
      </w:rPr>
      <w:pict w14:anchorId="60E76C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838267" o:spid="_x0000_s2051" type="#_x0000_t136" style="position:absolute;margin-left:0;margin-top:0;width:412.4pt;height:103.1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DKAST"/>
          <w10:wrap anchorx="margin" anchory="margin"/>
        </v:shape>
      </w:pict>
    </w:r>
  </w:p>
  <w:p w14:paraId="00CE612A" w14:textId="77777777" w:rsidR="005A0290" w:rsidRDefault="005A029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4BE46" w14:textId="773E64A6" w:rsidR="007B023B" w:rsidRPr="004D4A40" w:rsidRDefault="00507C15" w:rsidP="007B023B">
    <w:pPr>
      <w:rPr>
        <w:lang w:val="en-GB"/>
      </w:rPr>
    </w:pPr>
    <w:r>
      <w:rPr>
        <w:noProof/>
      </w:rPr>
      <w:pict w14:anchorId="4C731D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838265" o:spid="_x0000_s2049" type="#_x0000_t136" style="position:absolute;margin-left:0;margin-top:0;width:412.4pt;height:103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DKAST"/>
          <w10:wrap anchorx="margin" anchory="margin"/>
        </v:shape>
      </w:pict>
    </w:r>
    <w:r w:rsidR="009B7285">
      <w:rPr>
        <w:noProof/>
      </w:rPr>
      <w:drawing>
        <wp:anchor distT="0" distB="0" distL="114300" distR="114300" simplePos="0" relativeHeight="251659264" behindDoc="0" locked="1" layoutInCell="1" allowOverlap="1" wp14:anchorId="501299BB" wp14:editId="74A06E8D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627626" cy="527050"/>
          <wp:effectExtent l="0" t="0" r="0" b="0"/>
          <wp:wrapNone/>
          <wp:docPr id="2" name="TopLogoFirst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956"/>
                  <a:stretch>
                    <a:fillRect/>
                  </a:stretch>
                </pic:blipFill>
                <pic:spPr>
                  <a:xfrm>
                    <a:off x="0" y="0"/>
                    <a:ext cx="2627626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23B" w:rsidRPr="004D4A40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9BE0C56" wp14:editId="1AEC157D">
              <wp:simplePos x="0" y="0"/>
              <wp:positionH relativeFrom="rightMargin">
                <wp:align>right</wp:align>
              </wp:positionH>
              <wp:positionV relativeFrom="page">
                <wp:posOffset>1263015</wp:posOffset>
              </wp:positionV>
              <wp:extent cx="2016000" cy="2361600"/>
              <wp:effectExtent l="0" t="0" r="3810" b="635"/>
              <wp:wrapNone/>
              <wp:docPr id="1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6000" cy="236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28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55"/>
                          </w:tblGrid>
                          <w:tr w:rsidR="007B023B" w14:paraId="26A4BBF3" w14:textId="77777777">
                            <w:trPr>
                              <w:cantSplit/>
                              <w:trHeight w:val="2778"/>
                            </w:trPr>
                            <w:tc>
                              <w:tcPr>
                                <w:tcW w:w="2755" w:type="dxa"/>
                                <w:tcMar>
                                  <w:top w:w="34" w:type="dxa"/>
                                  <w:left w:w="0" w:type="dxa"/>
                                  <w:bottom w:w="28" w:type="dxa"/>
                                  <w:right w:w="0" w:type="dxa"/>
                                </w:tcMar>
                              </w:tcPr>
                              <w:p w14:paraId="556BA702" w14:textId="77777777" w:rsidR="007B023B" w:rsidRPr="009B7285" w:rsidRDefault="009B7285">
                                <w:pPr>
                                  <w:pStyle w:val="Kolofontekst"/>
                                </w:pPr>
                                <w:bookmarkStart w:id="13" w:name="OFF_Department"/>
                                <w:bookmarkStart w:id="14" w:name="OFF_DepartmentHIF"/>
                                <w:r w:rsidRPr="009B7285">
                                  <w:t>Rent drikkevand og sikker kemi</w:t>
                                </w:r>
                                <w:bookmarkEnd w:id="13"/>
                              </w:p>
                              <w:p w14:paraId="1DF2DFCE" w14:textId="15A4F58C" w:rsidR="007B023B" w:rsidRPr="009B7285" w:rsidRDefault="009B7285">
                                <w:pPr>
                                  <w:pStyle w:val="Kolofontekst"/>
                                </w:pPr>
                                <w:bookmarkStart w:id="15" w:name="LAN_CaseNo"/>
                                <w:bookmarkStart w:id="16" w:name="dossier_f2casenumber_HIF"/>
                                <w:bookmarkEnd w:id="14"/>
                                <w:r w:rsidRPr="009B7285">
                                  <w:t>J.nr.</w:t>
                                </w:r>
                                <w:bookmarkEnd w:id="15"/>
                                <w:r w:rsidR="00115DE6" w:rsidRPr="009B7285">
                                  <w:t xml:space="preserve"> </w:t>
                                </w:r>
                                <w:r>
                                  <w:rPr>
                                    <w:color w:val="000000" w:themeColor="text1"/>
                                    <w:lang w:val="de-DE"/>
                                  </w:rPr>
                                  <w:t>2021-</w:t>
                                </w:r>
                                <w:r w:rsidR="00117C83">
                                  <w:rPr>
                                    <w:color w:val="000000" w:themeColor="text1"/>
                                    <w:lang w:val="de-DE"/>
                                  </w:rPr>
                                  <w:t>1998</w:t>
                                </w:r>
                                <w:r w:rsidR="00115DE6" w:rsidRPr="009B7285">
                                  <w:t xml:space="preserve"> </w:t>
                                </w:r>
                              </w:p>
                              <w:p w14:paraId="0980A0C8" w14:textId="5A0CF97F" w:rsidR="007B023B" w:rsidRDefault="001D38D8" w:rsidP="00D7089F">
                                <w:pPr>
                                  <w:pStyle w:val="Kolofontekst"/>
                                </w:pPr>
                                <w:bookmarkStart w:id="17" w:name="FLD_DocumentDate"/>
                                <w:bookmarkEnd w:id="16"/>
                                <w:r>
                                  <w:t>Den 29. marts 2022</w:t>
                                </w:r>
                                <w:bookmarkEnd w:id="17"/>
                              </w:p>
                            </w:tc>
                          </w:tr>
                        </w:tbl>
                        <w:p w14:paraId="18CB21F6" w14:textId="77777777" w:rsidR="007B023B" w:rsidRDefault="007B023B" w:rsidP="007B023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E0C56" id="_x0000_t202" coordsize="21600,21600" o:spt="202" path="m,l,21600r21600,l21600,xe">
              <v:stroke joinstyle="miter"/>
              <v:path gradientshapeok="t" o:connecttype="rect"/>
            </v:shapetype>
            <v:shape id="Kolofon" o:spid="_x0000_s1028" type="#_x0000_t202" style="position:absolute;margin-left:107.55pt;margin-top:99.45pt;width:158.75pt;height:185.95pt;z-index:251658240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28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55"/>
                    </w:tblGrid>
                    <w:tr w:rsidR="007B023B" w14:paraId="26A4BBF3" w14:textId="77777777">
                      <w:trPr>
                        <w:cantSplit/>
                        <w:trHeight w:val="2778"/>
                      </w:trPr>
                      <w:tc>
                        <w:tcPr>
                          <w:tcW w:w="2755" w:type="dxa"/>
                          <w:tcMar>
                            <w:top w:w="34" w:type="dxa"/>
                            <w:left w:w="0" w:type="dxa"/>
                            <w:bottom w:w="28" w:type="dxa"/>
                            <w:right w:w="0" w:type="dxa"/>
                          </w:tcMar>
                        </w:tcPr>
                        <w:p w14:paraId="556BA702" w14:textId="77777777" w:rsidR="007B023B" w:rsidRPr="009B7285" w:rsidRDefault="009B7285">
                          <w:pPr>
                            <w:pStyle w:val="Kolofontekst"/>
                          </w:pPr>
                          <w:bookmarkStart w:id="18" w:name="OFF_Department"/>
                          <w:bookmarkStart w:id="19" w:name="OFF_DepartmentHIF"/>
                          <w:r w:rsidRPr="009B7285">
                            <w:t>Rent drikkevand og sikker kemi</w:t>
                          </w:r>
                          <w:bookmarkEnd w:id="18"/>
                        </w:p>
                        <w:p w14:paraId="1DF2DFCE" w14:textId="15A4F58C" w:rsidR="007B023B" w:rsidRPr="009B7285" w:rsidRDefault="009B7285">
                          <w:pPr>
                            <w:pStyle w:val="Kolofontekst"/>
                          </w:pPr>
                          <w:bookmarkStart w:id="20" w:name="LAN_CaseNo"/>
                          <w:bookmarkStart w:id="21" w:name="dossier_f2casenumber_HIF"/>
                          <w:bookmarkEnd w:id="19"/>
                          <w:r w:rsidRPr="009B7285">
                            <w:t>J.nr.</w:t>
                          </w:r>
                          <w:bookmarkEnd w:id="20"/>
                          <w:r w:rsidR="00115DE6" w:rsidRPr="009B7285">
                            <w:t xml:space="preserve"> </w:t>
                          </w:r>
                          <w:r>
                            <w:rPr>
                              <w:color w:val="000000" w:themeColor="text1"/>
                              <w:lang w:val="de-DE"/>
                            </w:rPr>
                            <w:t>2021-</w:t>
                          </w:r>
                          <w:r w:rsidR="00117C83">
                            <w:rPr>
                              <w:color w:val="000000" w:themeColor="text1"/>
                              <w:lang w:val="de-DE"/>
                            </w:rPr>
                            <w:t>1998</w:t>
                          </w:r>
                          <w:r w:rsidR="00115DE6" w:rsidRPr="009B7285">
                            <w:t xml:space="preserve"> </w:t>
                          </w:r>
                        </w:p>
                        <w:p w14:paraId="0980A0C8" w14:textId="5A0CF97F" w:rsidR="007B023B" w:rsidRDefault="001D38D8" w:rsidP="00D7089F">
                          <w:pPr>
                            <w:pStyle w:val="Kolofontekst"/>
                          </w:pPr>
                          <w:bookmarkStart w:id="22" w:name="FLD_DocumentDate"/>
                          <w:bookmarkEnd w:id="21"/>
                          <w:r>
                            <w:t>Den 29. marts 2022</w:t>
                          </w:r>
                          <w:bookmarkEnd w:id="22"/>
                        </w:p>
                      </w:tc>
                    </w:tr>
                  </w:tbl>
                  <w:p w14:paraId="18CB21F6" w14:textId="77777777" w:rsidR="007B023B" w:rsidRDefault="007B023B" w:rsidP="007B023B"/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7E146731" w14:textId="77777777" w:rsidR="003033ED" w:rsidRDefault="003033ED" w:rsidP="00CF1627">
    <w:pPr>
      <w:pStyle w:val="DocumentNam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285"/>
    <w:rsid w:val="00002EA0"/>
    <w:rsid w:val="00003636"/>
    <w:rsid w:val="00005FAA"/>
    <w:rsid w:val="0001457C"/>
    <w:rsid w:val="0001528D"/>
    <w:rsid w:val="000160D9"/>
    <w:rsid w:val="000166A0"/>
    <w:rsid w:val="00030051"/>
    <w:rsid w:val="000363E4"/>
    <w:rsid w:val="00037DB8"/>
    <w:rsid w:val="00037E7E"/>
    <w:rsid w:val="00060BC5"/>
    <w:rsid w:val="000647F2"/>
    <w:rsid w:val="00066A0C"/>
    <w:rsid w:val="00070BA1"/>
    <w:rsid w:val="00073466"/>
    <w:rsid w:val="00074F1A"/>
    <w:rsid w:val="000758FD"/>
    <w:rsid w:val="0007776D"/>
    <w:rsid w:val="00082404"/>
    <w:rsid w:val="000825EC"/>
    <w:rsid w:val="000875E9"/>
    <w:rsid w:val="00096AA1"/>
    <w:rsid w:val="000A1C92"/>
    <w:rsid w:val="000A26F5"/>
    <w:rsid w:val="000A7219"/>
    <w:rsid w:val="000B0D43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179B"/>
    <w:rsid w:val="000E3992"/>
    <w:rsid w:val="000E717B"/>
    <w:rsid w:val="000F0742"/>
    <w:rsid w:val="000F0B81"/>
    <w:rsid w:val="001002E8"/>
    <w:rsid w:val="00103018"/>
    <w:rsid w:val="00104CB1"/>
    <w:rsid w:val="001062D0"/>
    <w:rsid w:val="00114DE6"/>
    <w:rsid w:val="00115DE6"/>
    <w:rsid w:val="00117C83"/>
    <w:rsid w:val="001210A9"/>
    <w:rsid w:val="001354CC"/>
    <w:rsid w:val="0014150F"/>
    <w:rsid w:val="00144670"/>
    <w:rsid w:val="0014616C"/>
    <w:rsid w:val="00150899"/>
    <w:rsid w:val="00152CB8"/>
    <w:rsid w:val="00156908"/>
    <w:rsid w:val="00160721"/>
    <w:rsid w:val="001743E7"/>
    <w:rsid w:val="00182ECF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C6975"/>
    <w:rsid w:val="001C7630"/>
    <w:rsid w:val="001D1196"/>
    <w:rsid w:val="001D19D8"/>
    <w:rsid w:val="001D38D8"/>
    <w:rsid w:val="001E38EF"/>
    <w:rsid w:val="001E4580"/>
    <w:rsid w:val="001E63D8"/>
    <w:rsid w:val="001E7F16"/>
    <w:rsid w:val="001F3A47"/>
    <w:rsid w:val="001F763E"/>
    <w:rsid w:val="002007AF"/>
    <w:rsid w:val="00200B86"/>
    <w:rsid w:val="0020134B"/>
    <w:rsid w:val="0020402C"/>
    <w:rsid w:val="002044E3"/>
    <w:rsid w:val="00204BF4"/>
    <w:rsid w:val="00211AC9"/>
    <w:rsid w:val="00212497"/>
    <w:rsid w:val="002239C6"/>
    <w:rsid w:val="00225534"/>
    <w:rsid w:val="00225BE8"/>
    <w:rsid w:val="00235C1F"/>
    <w:rsid w:val="002366E2"/>
    <w:rsid w:val="00242ED9"/>
    <w:rsid w:val="002629A8"/>
    <w:rsid w:val="002639DB"/>
    <w:rsid w:val="00264240"/>
    <w:rsid w:val="002654F9"/>
    <w:rsid w:val="00267F76"/>
    <w:rsid w:val="0027546B"/>
    <w:rsid w:val="00282B02"/>
    <w:rsid w:val="00283D52"/>
    <w:rsid w:val="00284176"/>
    <w:rsid w:val="00293240"/>
    <w:rsid w:val="002933E6"/>
    <w:rsid w:val="0029629D"/>
    <w:rsid w:val="002A29B1"/>
    <w:rsid w:val="002A7860"/>
    <w:rsid w:val="002B10C3"/>
    <w:rsid w:val="002C042D"/>
    <w:rsid w:val="002C4595"/>
    <w:rsid w:val="002C4D00"/>
    <w:rsid w:val="002D00C9"/>
    <w:rsid w:val="002D03C2"/>
    <w:rsid w:val="002D268E"/>
    <w:rsid w:val="002D4FA6"/>
    <w:rsid w:val="002D7F0F"/>
    <w:rsid w:val="003001A2"/>
    <w:rsid w:val="003033ED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43A37"/>
    <w:rsid w:val="00345FA9"/>
    <w:rsid w:val="00350582"/>
    <w:rsid w:val="00353B4E"/>
    <w:rsid w:val="003558D9"/>
    <w:rsid w:val="00361055"/>
    <w:rsid w:val="00362EAC"/>
    <w:rsid w:val="00365BC4"/>
    <w:rsid w:val="00370CDE"/>
    <w:rsid w:val="003802F1"/>
    <w:rsid w:val="003819FF"/>
    <w:rsid w:val="00385C06"/>
    <w:rsid w:val="00386D0C"/>
    <w:rsid w:val="003A3350"/>
    <w:rsid w:val="003A3369"/>
    <w:rsid w:val="003A44A9"/>
    <w:rsid w:val="003B6C74"/>
    <w:rsid w:val="003C67E6"/>
    <w:rsid w:val="003D3CB2"/>
    <w:rsid w:val="003D518E"/>
    <w:rsid w:val="003E06B4"/>
    <w:rsid w:val="003E09D1"/>
    <w:rsid w:val="003E1377"/>
    <w:rsid w:val="003E3617"/>
    <w:rsid w:val="003F0D75"/>
    <w:rsid w:val="0040506D"/>
    <w:rsid w:val="00406784"/>
    <w:rsid w:val="00406AF1"/>
    <w:rsid w:val="00407A11"/>
    <w:rsid w:val="00407C2F"/>
    <w:rsid w:val="0041385B"/>
    <w:rsid w:val="00414BA2"/>
    <w:rsid w:val="00415BC0"/>
    <w:rsid w:val="004208E6"/>
    <w:rsid w:val="004232F9"/>
    <w:rsid w:val="00433A1E"/>
    <w:rsid w:val="00436461"/>
    <w:rsid w:val="00440668"/>
    <w:rsid w:val="004421D7"/>
    <w:rsid w:val="00443291"/>
    <w:rsid w:val="00447B83"/>
    <w:rsid w:val="0045012E"/>
    <w:rsid w:val="00450475"/>
    <w:rsid w:val="00457882"/>
    <w:rsid w:val="00460B5A"/>
    <w:rsid w:val="0046600E"/>
    <w:rsid w:val="00467E79"/>
    <w:rsid w:val="00476722"/>
    <w:rsid w:val="00481EEB"/>
    <w:rsid w:val="004830C6"/>
    <w:rsid w:val="0048414C"/>
    <w:rsid w:val="0048667B"/>
    <w:rsid w:val="00486F50"/>
    <w:rsid w:val="004951DC"/>
    <w:rsid w:val="00495993"/>
    <w:rsid w:val="004A3AAA"/>
    <w:rsid w:val="004A4315"/>
    <w:rsid w:val="004A7E69"/>
    <w:rsid w:val="004B5995"/>
    <w:rsid w:val="004B5AC3"/>
    <w:rsid w:val="004B6A8B"/>
    <w:rsid w:val="004B6DE4"/>
    <w:rsid w:val="004C0742"/>
    <w:rsid w:val="004C237E"/>
    <w:rsid w:val="004C491E"/>
    <w:rsid w:val="004C63FE"/>
    <w:rsid w:val="004D23C9"/>
    <w:rsid w:val="004D6645"/>
    <w:rsid w:val="004E33EF"/>
    <w:rsid w:val="004E562B"/>
    <w:rsid w:val="004E642A"/>
    <w:rsid w:val="004E7C82"/>
    <w:rsid w:val="004F3AE6"/>
    <w:rsid w:val="004F7C92"/>
    <w:rsid w:val="005009DC"/>
    <w:rsid w:val="00500EFC"/>
    <w:rsid w:val="00501E2E"/>
    <w:rsid w:val="00507C15"/>
    <w:rsid w:val="00511627"/>
    <w:rsid w:val="0051373B"/>
    <w:rsid w:val="0051781E"/>
    <w:rsid w:val="005179E0"/>
    <w:rsid w:val="00520971"/>
    <w:rsid w:val="005267CB"/>
    <w:rsid w:val="00531869"/>
    <w:rsid w:val="00535B7D"/>
    <w:rsid w:val="00541A92"/>
    <w:rsid w:val="005543C3"/>
    <w:rsid w:val="00554FAA"/>
    <w:rsid w:val="005630B4"/>
    <w:rsid w:val="00563773"/>
    <w:rsid w:val="005650F2"/>
    <w:rsid w:val="005672CB"/>
    <w:rsid w:val="00576B90"/>
    <w:rsid w:val="005773F2"/>
    <w:rsid w:val="0058155D"/>
    <w:rsid w:val="00590A5B"/>
    <w:rsid w:val="00590C13"/>
    <w:rsid w:val="0059175F"/>
    <w:rsid w:val="0059560E"/>
    <w:rsid w:val="00596C25"/>
    <w:rsid w:val="005A01E1"/>
    <w:rsid w:val="005A0290"/>
    <w:rsid w:val="005A1F29"/>
    <w:rsid w:val="005A29CB"/>
    <w:rsid w:val="005A50B9"/>
    <w:rsid w:val="005A5405"/>
    <w:rsid w:val="005C51A1"/>
    <w:rsid w:val="005D2384"/>
    <w:rsid w:val="005D2B26"/>
    <w:rsid w:val="005D3CF2"/>
    <w:rsid w:val="005D543F"/>
    <w:rsid w:val="005D7152"/>
    <w:rsid w:val="005E352B"/>
    <w:rsid w:val="005E4484"/>
    <w:rsid w:val="005E77EF"/>
    <w:rsid w:val="005F172E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2693E"/>
    <w:rsid w:val="0063273A"/>
    <w:rsid w:val="00632DB3"/>
    <w:rsid w:val="00632EB9"/>
    <w:rsid w:val="00641AE1"/>
    <w:rsid w:val="00652FC6"/>
    <w:rsid w:val="00655780"/>
    <w:rsid w:val="00656763"/>
    <w:rsid w:val="00656C96"/>
    <w:rsid w:val="006665A1"/>
    <w:rsid w:val="0066797A"/>
    <w:rsid w:val="006706E8"/>
    <w:rsid w:val="0067771A"/>
    <w:rsid w:val="00684B85"/>
    <w:rsid w:val="0068783F"/>
    <w:rsid w:val="00696E85"/>
    <w:rsid w:val="006A18C5"/>
    <w:rsid w:val="006B2EB7"/>
    <w:rsid w:val="006D09A7"/>
    <w:rsid w:val="006E7F1D"/>
    <w:rsid w:val="006F3EB3"/>
    <w:rsid w:val="006F4DCD"/>
    <w:rsid w:val="006F6712"/>
    <w:rsid w:val="00702FF2"/>
    <w:rsid w:val="00703B66"/>
    <w:rsid w:val="00705800"/>
    <w:rsid w:val="00705EAB"/>
    <w:rsid w:val="00723455"/>
    <w:rsid w:val="00724762"/>
    <w:rsid w:val="00724D6D"/>
    <w:rsid w:val="0073474C"/>
    <w:rsid w:val="0073754C"/>
    <w:rsid w:val="0074716F"/>
    <w:rsid w:val="0074737F"/>
    <w:rsid w:val="00750D46"/>
    <w:rsid w:val="00751E72"/>
    <w:rsid w:val="00753673"/>
    <w:rsid w:val="007540BD"/>
    <w:rsid w:val="00754890"/>
    <w:rsid w:val="00762205"/>
    <w:rsid w:val="0076323D"/>
    <w:rsid w:val="00764201"/>
    <w:rsid w:val="007830BE"/>
    <w:rsid w:val="007912B3"/>
    <w:rsid w:val="007940C9"/>
    <w:rsid w:val="00796312"/>
    <w:rsid w:val="007B023B"/>
    <w:rsid w:val="007B1B23"/>
    <w:rsid w:val="007B21FA"/>
    <w:rsid w:val="007B2ADE"/>
    <w:rsid w:val="007B3940"/>
    <w:rsid w:val="007C0C7F"/>
    <w:rsid w:val="007D492E"/>
    <w:rsid w:val="007E0C49"/>
    <w:rsid w:val="007E3A3B"/>
    <w:rsid w:val="007E4735"/>
    <w:rsid w:val="007E51F2"/>
    <w:rsid w:val="007E5E97"/>
    <w:rsid w:val="007E7688"/>
    <w:rsid w:val="007F4A4B"/>
    <w:rsid w:val="007F770C"/>
    <w:rsid w:val="00802CB9"/>
    <w:rsid w:val="00807748"/>
    <w:rsid w:val="00807BA4"/>
    <w:rsid w:val="00821133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63F32"/>
    <w:rsid w:val="00872AC0"/>
    <w:rsid w:val="00875531"/>
    <w:rsid w:val="00882741"/>
    <w:rsid w:val="00892B13"/>
    <w:rsid w:val="008A1C6B"/>
    <w:rsid w:val="008B1B83"/>
    <w:rsid w:val="008B3ADA"/>
    <w:rsid w:val="008C5F4A"/>
    <w:rsid w:val="008D1674"/>
    <w:rsid w:val="008E3990"/>
    <w:rsid w:val="008F272E"/>
    <w:rsid w:val="008F6B2B"/>
    <w:rsid w:val="00905C37"/>
    <w:rsid w:val="00906916"/>
    <w:rsid w:val="0092048E"/>
    <w:rsid w:val="0092514B"/>
    <w:rsid w:val="009264AA"/>
    <w:rsid w:val="00944EE8"/>
    <w:rsid w:val="009461F0"/>
    <w:rsid w:val="009601F5"/>
    <w:rsid w:val="00963E43"/>
    <w:rsid w:val="009671A4"/>
    <w:rsid w:val="00970F21"/>
    <w:rsid w:val="00975F3B"/>
    <w:rsid w:val="0098382A"/>
    <w:rsid w:val="009943CD"/>
    <w:rsid w:val="00994E91"/>
    <w:rsid w:val="00995509"/>
    <w:rsid w:val="009B3483"/>
    <w:rsid w:val="009B7285"/>
    <w:rsid w:val="009C37F8"/>
    <w:rsid w:val="009C6BB2"/>
    <w:rsid w:val="009E27B6"/>
    <w:rsid w:val="009E46B7"/>
    <w:rsid w:val="009E7920"/>
    <w:rsid w:val="009F368F"/>
    <w:rsid w:val="009F4367"/>
    <w:rsid w:val="009F7033"/>
    <w:rsid w:val="00A011F0"/>
    <w:rsid w:val="00A03CE6"/>
    <w:rsid w:val="00A03E48"/>
    <w:rsid w:val="00A110E6"/>
    <w:rsid w:val="00A11F5A"/>
    <w:rsid w:val="00A158CB"/>
    <w:rsid w:val="00A24A07"/>
    <w:rsid w:val="00A34B40"/>
    <w:rsid w:val="00A36292"/>
    <w:rsid w:val="00A36D64"/>
    <w:rsid w:val="00A3749F"/>
    <w:rsid w:val="00A426F9"/>
    <w:rsid w:val="00A44A6B"/>
    <w:rsid w:val="00A51DBA"/>
    <w:rsid w:val="00A5408B"/>
    <w:rsid w:val="00A556CE"/>
    <w:rsid w:val="00A67D37"/>
    <w:rsid w:val="00A71041"/>
    <w:rsid w:val="00A72DDE"/>
    <w:rsid w:val="00A85ECD"/>
    <w:rsid w:val="00A923E2"/>
    <w:rsid w:val="00A964CE"/>
    <w:rsid w:val="00A96C60"/>
    <w:rsid w:val="00AA3F8C"/>
    <w:rsid w:val="00AA4437"/>
    <w:rsid w:val="00AB363A"/>
    <w:rsid w:val="00AC35D6"/>
    <w:rsid w:val="00AD0C9D"/>
    <w:rsid w:val="00AD24C9"/>
    <w:rsid w:val="00AD678B"/>
    <w:rsid w:val="00AE41A1"/>
    <w:rsid w:val="00AE5A17"/>
    <w:rsid w:val="00AF23EF"/>
    <w:rsid w:val="00AF5AF6"/>
    <w:rsid w:val="00B13BB6"/>
    <w:rsid w:val="00B167B8"/>
    <w:rsid w:val="00B2565D"/>
    <w:rsid w:val="00B30727"/>
    <w:rsid w:val="00B312D9"/>
    <w:rsid w:val="00B33A35"/>
    <w:rsid w:val="00B358B3"/>
    <w:rsid w:val="00B441D7"/>
    <w:rsid w:val="00B530CC"/>
    <w:rsid w:val="00B54207"/>
    <w:rsid w:val="00B54DC7"/>
    <w:rsid w:val="00B67E21"/>
    <w:rsid w:val="00B734BB"/>
    <w:rsid w:val="00B77950"/>
    <w:rsid w:val="00B80700"/>
    <w:rsid w:val="00B81B85"/>
    <w:rsid w:val="00B849D2"/>
    <w:rsid w:val="00B86940"/>
    <w:rsid w:val="00B87347"/>
    <w:rsid w:val="00B90A33"/>
    <w:rsid w:val="00B912F1"/>
    <w:rsid w:val="00B91712"/>
    <w:rsid w:val="00B91D48"/>
    <w:rsid w:val="00B92C78"/>
    <w:rsid w:val="00B932C3"/>
    <w:rsid w:val="00BA7059"/>
    <w:rsid w:val="00BB208C"/>
    <w:rsid w:val="00BB3EDF"/>
    <w:rsid w:val="00BB40C8"/>
    <w:rsid w:val="00BB6985"/>
    <w:rsid w:val="00BC56EA"/>
    <w:rsid w:val="00BC6602"/>
    <w:rsid w:val="00BD787B"/>
    <w:rsid w:val="00BE0CE4"/>
    <w:rsid w:val="00BE7D68"/>
    <w:rsid w:val="00BF101A"/>
    <w:rsid w:val="00C03ED1"/>
    <w:rsid w:val="00C07E1C"/>
    <w:rsid w:val="00C1503E"/>
    <w:rsid w:val="00C16955"/>
    <w:rsid w:val="00C21584"/>
    <w:rsid w:val="00C2184A"/>
    <w:rsid w:val="00C2295C"/>
    <w:rsid w:val="00C22C94"/>
    <w:rsid w:val="00C26117"/>
    <w:rsid w:val="00C27609"/>
    <w:rsid w:val="00C3559B"/>
    <w:rsid w:val="00C41BBD"/>
    <w:rsid w:val="00C44620"/>
    <w:rsid w:val="00C53CED"/>
    <w:rsid w:val="00C55B9B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94E96"/>
    <w:rsid w:val="00CA543F"/>
    <w:rsid w:val="00CA6429"/>
    <w:rsid w:val="00CA6ADF"/>
    <w:rsid w:val="00CB2F30"/>
    <w:rsid w:val="00CB5C14"/>
    <w:rsid w:val="00CC12A8"/>
    <w:rsid w:val="00CC3891"/>
    <w:rsid w:val="00CC6892"/>
    <w:rsid w:val="00CD2E95"/>
    <w:rsid w:val="00CD31FE"/>
    <w:rsid w:val="00CD4F1D"/>
    <w:rsid w:val="00CE1EC6"/>
    <w:rsid w:val="00CE5201"/>
    <w:rsid w:val="00CF1627"/>
    <w:rsid w:val="00CF760D"/>
    <w:rsid w:val="00D008ED"/>
    <w:rsid w:val="00D01984"/>
    <w:rsid w:val="00D01EDA"/>
    <w:rsid w:val="00D04983"/>
    <w:rsid w:val="00D16472"/>
    <w:rsid w:val="00D321C9"/>
    <w:rsid w:val="00D353A2"/>
    <w:rsid w:val="00D37FC2"/>
    <w:rsid w:val="00D43DB0"/>
    <w:rsid w:val="00D570C5"/>
    <w:rsid w:val="00D65E69"/>
    <w:rsid w:val="00D7089F"/>
    <w:rsid w:val="00D922CF"/>
    <w:rsid w:val="00D951B4"/>
    <w:rsid w:val="00DA32B3"/>
    <w:rsid w:val="00DA6734"/>
    <w:rsid w:val="00DB56B3"/>
    <w:rsid w:val="00DD07F3"/>
    <w:rsid w:val="00DE10C6"/>
    <w:rsid w:val="00DE24BE"/>
    <w:rsid w:val="00DE5B21"/>
    <w:rsid w:val="00DE7479"/>
    <w:rsid w:val="00DF128B"/>
    <w:rsid w:val="00DF28F0"/>
    <w:rsid w:val="00DF2F94"/>
    <w:rsid w:val="00E1113C"/>
    <w:rsid w:val="00E11688"/>
    <w:rsid w:val="00E20EC5"/>
    <w:rsid w:val="00E257EC"/>
    <w:rsid w:val="00E26EAA"/>
    <w:rsid w:val="00E27CC3"/>
    <w:rsid w:val="00E30FCA"/>
    <w:rsid w:val="00E36F97"/>
    <w:rsid w:val="00E42057"/>
    <w:rsid w:val="00E44C4F"/>
    <w:rsid w:val="00E62BEE"/>
    <w:rsid w:val="00E63075"/>
    <w:rsid w:val="00E644BF"/>
    <w:rsid w:val="00E73A40"/>
    <w:rsid w:val="00E806E3"/>
    <w:rsid w:val="00E81697"/>
    <w:rsid w:val="00E87D86"/>
    <w:rsid w:val="00E928D4"/>
    <w:rsid w:val="00E94852"/>
    <w:rsid w:val="00EA4D25"/>
    <w:rsid w:val="00EA576F"/>
    <w:rsid w:val="00EB0255"/>
    <w:rsid w:val="00EB3838"/>
    <w:rsid w:val="00EB4C77"/>
    <w:rsid w:val="00EB68CC"/>
    <w:rsid w:val="00EC0F4E"/>
    <w:rsid w:val="00EC1285"/>
    <w:rsid w:val="00EC2095"/>
    <w:rsid w:val="00EC5E51"/>
    <w:rsid w:val="00EC76B0"/>
    <w:rsid w:val="00ED48AE"/>
    <w:rsid w:val="00EE65A7"/>
    <w:rsid w:val="00EF48EC"/>
    <w:rsid w:val="00EF5359"/>
    <w:rsid w:val="00EF58B4"/>
    <w:rsid w:val="00EF6016"/>
    <w:rsid w:val="00F03131"/>
    <w:rsid w:val="00F05E03"/>
    <w:rsid w:val="00F101A4"/>
    <w:rsid w:val="00F2061A"/>
    <w:rsid w:val="00F30057"/>
    <w:rsid w:val="00F34750"/>
    <w:rsid w:val="00F46114"/>
    <w:rsid w:val="00F4634C"/>
    <w:rsid w:val="00F47B3A"/>
    <w:rsid w:val="00F56478"/>
    <w:rsid w:val="00F602C8"/>
    <w:rsid w:val="00F62595"/>
    <w:rsid w:val="00F7168A"/>
    <w:rsid w:val="00F71C13"/>
    <w:rsid w:val="00F7212C"/>
    <w:rsid w:val="00F77228"/>
    <w:rsid w:val="00F90567"/>
    <w:rsid w:val="00F90C41"/>
    <w:rsid w:val="00F91352"/>
    <w:rsid w:val="00F922ED"/>
    <w:rsid w:val="00FA55D5"/>
    <w:rsid w:val="00FB7ADE"/>
    <w:rsid w:val="00FC164F"/>
    <w:rsid w:val="00FD2036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4A974B0"/>
  <w15:docId w15:val="{16C763D7-7A89-41C4-9492-A4761DE0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630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3" w:themeFillTint="33"/>
    </w:tcPr>
    <w:tblStylePr w:type="firstRow">
      <w:rPr>
        <w:b/>
        <w:bCs/>
      </w:rPr>
      <w:tblPr/>
      <w:tcPr>
        <w:shd w:val="clear" w:color="auto" w:fill="ABE4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4" w:themeFillTint="33"/>
    </w:tcPr>
    <w:tblStylePr w:type="firstRow">
      <w:rPr>
        <w:b/>
        <w:bCs/>
      </w:rPr>
      <w:tblPr/>
      <w:tcPr>
        <w:shd w:val="clear" w:color="auto" w:fill="78D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CEA" w:themeFill="accent5" w:themeFillTint="33"/>
    </w:tcPr>
    <w:tblStylePr w:type="firstRow">
      <w:rPr>
        <w:b/>
        <w:bCs/>
      </w:rPr>
      <w:tblPr/>
      <w:tcPr>
        <w:shd w:val="clear" w:color="auto" w:fill="BB9A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A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6" w:themeFillTint="33"/>
    </w:tcPr>
    <w:tblStylePr w:type="firstRow">
      <w:rPr>
        <w:b/>
        <w:bCs/>
      </w:rPr>
      <w:tblPr/>
      <w:tcPr>
        <w:shd w:val="clear" w:color="auto" w:fill="DFE6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4" w:themeFillShade="CC"/>
      </w:tcPr>
    </w:tblStylePr>
    <w:tblStylePr w:type="lastRow">
      <w:rPr>
        <w:b/>
        <w:bCs/>
        <w:color w:val="006A8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shd w:val="clear" w:color="auto" w:fill="D5F1F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3" w:themeFillShade="CC"/>
      </w:tcPr>
    </w:tblStylePr>
    <w:tblStylePr w:type="lastRow">
      <w:rPr>
        <w:b/>
        <w:bCs/>
        <w:color w:val="28939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shd w:val="clear" w:color="auto" w:fill="BBEFF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6" w:themeFillShade="CC"/>
      </w:tcPr>
    </w:tblStylePr>
    <w:tblStylePr w:type="lastRow">
      <w:rPr>
        <w:b/>
        <w:bCs/>
        <w:color w:val="88962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shd w:val="clear" w:color="auto" w:fill="DDCCEA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2457" w:themeFill="accent5" w:themeFillShade="CC"/>
      </w:tcPr>
    </w:tblStylePr>
    <w:tblStylePr w:type="lastRow">
      <w:rPr>
        <w:b/>
        <w:bCs/>
        <w:color w:val="40245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shd w:val="clear" w:color="auto" w:fill="EFF2D5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4"/>
        <w:left w:val="single" w:sz="4" w:space="0" w:color="33B9C4" w:themeColor="accent3"/>
        <w:bottom w:val="single" w:sz="4" w:space="0" w:color="33B9C4" w:themeColor="accent3"/>
        <w:right w:val="single" w:sz="4" w:space="0" w:color="33B9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3" w:themeShade="99"/>
          <w:insideV w:val="nil"/>
        </w:tcBorders>
        <w:shd w:val="clear" w:color="auto" w:fill="1E6E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3" w:themeFillShade="99"/>
      </w:tcPr>
    </w:tblStylePr>
    <w:tblStylePr w:type="band1Vert">
      <w:tblPr/>
      <w:tcPr>
        <w:shd w:val="clear" w:color="auto" w:fill="ABE4E9" w:themeFill="accent3" w:themeFillTint="66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3"/>
        <w:left w:val="single" w:sz="4" w:space="0" w:color="0085AD" w:themeColor="accent4"/>
        <w:bottom w:val="single" w:sz="4" w:space="0" w:color="0085AD" w:themeColor="accent4"/>
        <w:right w:val="single" w:sz="4" w:space="0" w:color="0085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4" w:themeShade="99"/>
          <w:insideV w:val="nil"/>
        </w:tcBorders>
        <w:shd w:val="clear" w:color="auto" w:fill="004F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4" w:themeFillShade="99"/>
      </w:tcPr>
    </w:tblStylePr>
    <w:tblStylePr w:type="band1Vert">
      <w:tblPr/>
      <w:tcPr>
        <w:shd w:val="clear" w:color="auto" w:fill="78DFFF" w:themeFill="accent4" w:themeFillTint="66"/>
      </w:tcPr>
    </w:tblStylePr>
    <w:tblStylePr w:type="band1Horz">
      <w:tblPr/>
      <w:tcPr>
        <w:shd w:val="clear" w:color="auto" w:fill="57D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6"/>
        <w:left w:val="single" w:sz="4" w:space="0" w:color="512D6D" w:themeColor="accent5"/>
        <w:bottom w:val="single" w:sz="4" w:space="0" w:color="512D6D" w:themeColor="accent5"/>
        <w:right w:val="single" w:sz="4" w:space="0" w:color="512D6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1B4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1B41" w:themeColor="accent5" w:themeShade="99"/>
          <w:insideV w:val="nil"/>
        </w:tcBorders>
        <w:shd w:val="clear" w:color="auto" w:fill="301B4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1B41" w:themeFill="accent5" w:themeFillShade="99"/>
      </w:tcPr>
    </w:tblStylePr>
    <w:tblStylePr w:type="band1Vert">
      <w:tblPr/>
      <w:tcPr>
        <w:shd w:val="clear" w:color="auto" w:fill="BB9AD5" w:themeFill="accent5" w:themeFillTint="66"/>
      </w:tcPr>
    </w:tblStylePr>
    <w:tblStylePr w:type="band1Horz">
      <w:tblPr/>
      <w:tcPr>
        <w:shd w:val="clear" w:color="auto" w:fill="AA81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2D6D" w:themeColor="accent5"/>
        <w:left w:val="single" w:sz="4" w:space="0" w:color="ABBC38" w:themeColor="accent6"/>
        <w:bottom w:val="single" w:sz="4" w:space="0" w:color="ABBC38" w:themeColor="accent6"/>
        <w:right w:val="single" w:sz="4" w:space="0" w:color="ABBC3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6" w:themeShade="99"/>
          <w:insideV w:val="nil"/>
        </w:tcBorders>
        <w:shd w:val="clear" w:color="auto" w:fill="6670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6" w:themeFillShade="99"/>
      </w:tcPr>
    </w:tblStylePr>
    <w:tblStylePr w:type="band1Vert">
      <w:tblPr/>
      <w:tcPr>
        <w:shd w:val="clear" w:color="auto" w:fill="DFE6AC" w:themeFill="accent6" w:themeFillTint="66"/>
      </w:tcPr>
    </w:tblStylePr>
    <w:tblStylePr w:type="band1Horz">
      <w:tblPr/>
      <w:tcPr>
        <w:shd w:val="clear" w:color="auto" w:fill="D7E09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2D6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16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215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1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  <w:shd w:val="clear" w:color="auto" w:fill="CBEEF1" w:themeFill="accent3" w:themeFillTint="3F"/>
      </w:tcPr>
    </w:tblStylePr>
    <w:tblStylePr w:type="band2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1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  <w:shd w:val="clear" w:color="auto" w:fill="ABEBFF" w:themeFill="accent4" w:themeFillTint="3F"/>
      </w:tcPr>
    </w:tblStylePr>
    <w:tblStylePr w:type="band2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1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  <w:shd w:val="clear" w:color="auto" w:fill="D5C0E5" w:themeFill="accent5" w:themeFillTint="3F"/>
      </w:tcPr>
    </w:tblStylePr>
    <w:tblStylePr w:type="band2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1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  <w:shd w:val="clear" w:color="auto" w:fill="EBF0CC" w:themeFill="accent6" w:themeFillTint="3F"/>
      </w:tcPr>
    </w:tblStylePr>
    <w:tblStylePr w:type="band2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268A92" w:themeColor="accent3" w:themeShade="BF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006381" w:themeColor="accent4" w:themeShade="BF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3C2151" w:themeColor="accent5" w:themeShade="BF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7F8C2A" w:themeColor="accent6" w:themeShade="BF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  <w:insideV w:val="single" w:sz="8" w:space="0" w:color="62CDD6" w:themeColor="accent3" w:themeTint="BF"/>
      </w:tblBorders>
    </w:tblPr>
    <w:tcPr>
      <w:shd w:val="clear" w:color="auto" w:fill="CBEE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  <w:insideV w:val="single" w:sz="8" w:space="0" w:color="02C4FF" w:themeColor="accent4" w:themeTint="BF"/>
      </w:tblBorders>
    </w:tblPr>
    <w:tcPr>
      <w:shd w:val="clear" w:color="auto" w:fill="ABE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  <w:insideV w:val="single" w:sz="8" w:space="0" w:color="7F47AC" w:themeColor="accent5" w:themeTint="BF"/>
      </w:tblBorders>
    </w:tblPr>
    <w:tcPr>
      <w:shd w:val="clear" w:color="auto" w:fill="D5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47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  <w:insideV w:val="single" w:sz="8" w:space="0" w:color="C3D165" w:themeColor="accent6" w:themeTint="BF"/>
      </w:tblBorders>
    </w:tblPr>
    <w:tcPr>
      <w:shd w:val="clear" w:color="auto" w:fill="EBF0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cPr>
      <w:shd w:val="clear" w:color="auto" w:fill="CBEE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3" w:themeFillTint="33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tcBorders>
          <w:insideH w:val="single" w:sz="6" w:space="0" w:color="33B9C4" w:themeColor="accent3"/>
          <w:insideV w:val="single" w:sz="6" w:space="0" w:color="33B9C4" w:themeColor="accent3"/>
        </w:tcBorders>
        <w:shd w:val="clear" w:color="auto" w:fill="97DD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cPr>
      <w:shd w:val="clear" w:color="auto" w:fill="ABE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4" w:themeFillTint="33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tcBorders>
          <w:insideH w:val="single" w:sz="6" w:space="0" w:color="0085AD" w:themeColor="accent4"/>
          <w:insideV w:val="single" w:sz="6" w:space="0" w:color="0085AD" w:themeColor="accent4"/>
        </w:tcBorders>
        <w:shd w:val="clear" w:color="auto" w:fill="57D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cPr>
      <w:shd w:val="clear" w:color="auto" w:fill="D5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CEA" w:themeFill="accent5" w:themeFillTint="33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tcBorders>
          <w:insideH w:val="single" w:sz="6" w:space="0" w:color="512D6D" w:themeColor="accent5"/>
          <w:insideV w:val="single" w:sz="6" w:space="0" w:color="512D6D" w:themeColor="accent5"/>
        </w:tcBorders>
        <w:shd w:val="clear" w:color="auto" w:fill="AA81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cPr>
      <w:shd w:val="clear" w:color="auto" w:fill="EBF0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6" w:themeFillTint="33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tcBorders>
          <w:insideH w:val="single" w:sz="6" w:space="0" w:color="ABBC38" w:themeColor="accent6"/>
          <w:insideV w:val="single" w:sz="6" w:space="0" w:color="ABBC38" w:themeColor="accent6"/>
        </w:tcBorders>
        <w:shd w:val="clear" w:color="auto" w:fill="D7E09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81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81C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3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shd w:val="clear" w:color="auto" w:fill="CBEEF1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4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shd w:val="clear" w:color="auto" w:fill="ABEBFF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2D6D" w:themeColor="accent5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shd w:val="clear" w:color="auto" w:fill="D5C0E5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6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shd w:val="clear" w:color="auto" w:fill="EBF0CC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2D6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2D6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2D6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paragraph" w:customStyle="1" w:styleId="Default">
    <w:name w:val="Default"/>
    <w:rsid w:val="006B2EB7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styleId="Korrektur">
    <w:name w:val="Revision"/>
    <w:hidden/>
    <w:uiPriority w:val="99"/>
    <w:semiHidden/>
    <w:rsid w:val="000160D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DWE\Templates\Milj&#248;ministeren\P&#229;%20vegne%20af%20Milj&#248;ministeren%20-%20Brev.dotx" TargetMode="External"/></Relationships>
</file>

<file path=word/theme/theme1.xml><?xml version="1.0" encoding="utf-8"?>
<a:theme xmlns:a="http://schemas.openxmlformats.org/drawingml/2006/main" name="Kontortema">
  <a:themeElements>
    <a:clrScheme name="MFVM - Departementet/Koncern_Word">
      <a:dk1>
        <a:srgbClr val="000000"/>
      </a:dk1>
      <a:lt1>
        <a:sysClr val="window" lastClr="FFFFFF"/>
      </a:lt1>
      <a:dk2>
        <a:srgbClr val="BFCBC9"/>
      </a:dk2>
      <a:lt2>
        <a:srgbClr val="E5EAE9"/>
      </a:lt2>
      <a:accent1>
        <a:srgbClr val="00874B"/>
      </a:accent1>
      <a:accent2>
        <a:srgbClr val="003127"/>
      </a:accent2>
      <a:accent3>
        <a:srgbClr val="33B9C4"/>
      </a:accent3>
      <a:accent4>
        <a:srgbClr val="0085AD"/>
      </a:accent4>
      <a:accent5>
        <a:srgbClr val="512D6D"/>
      </a:accent5>
      <a:accent6>
        <a:srgbClr val="ABBC38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8C559-EB63-408A-BFED-ED79884B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På vegne af Miljøministeren - Brev.dotx</Template>
  <TotalTime>8</TotalTime>
  <Pages>2</Pages>
  <Words>405</Words>
  <Characters>2717</Characters>
  <Application>Microsoft Office Word</Application>
  <DocSecurity>0</DocSecurity>
  <Lines>66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Miljøministeriet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Louise Marie Baad Jensen</dc:creator>
  <cp:keywords/>
  <dc:description/>
  <cp:lastModifiedBy>Louise Marie Baad Jensen</cp:lastModifiedBy>
  <cp:revision>6</cp:revision>
  <cp:lastPrinted>2005-05-20T12:11:00Z</cp:lastPrinted>
  <dcterms:created xsi:type="dcterms:W3CDTF">2022-03-03T15:49:00Z</dcterms:created>
  <dcterms:modified xsi:type="dcterms:W3CDTF">2022-03-29T07:43:00Z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ShowDocumentInfo">
    <vt:lpwstr>True</vt:lpwstr>
  </property>
  <property fmtid="{D5CDD505-2E9C-101B-9397-08002B2CF9AE}" pid="7" name="SD_ShowGeneralPanel">
    <vt:lpwstr>True</vt:lpwstr>
  </property>
  <property fmtid="{D5CDD505-2E9C-101B-9397-08002B2CF9AE}" pid="8" name="SD_BrandingGraphicBehavior">
    <vt:lpwstr>Standard</vt:lpwstr>
  </property>
  <property fmtid="{D5CDD505-2E9C-101B-9397-08002B2CF9AE}" pid="9" name="SD_RunWordEngine">
    <vt:lpwstr>True</vt:lpwstr>
  </property>
  <property fmtid="{D5CDD505-2E9C-101B-9397-08002B2CF9AE}" pid="10" name="ContentDefinition">
    <vt:lpwstr>Brev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_DocumentLanguageString">
    <vt:lpwstr>Dansk</vt:lpwstr>
  </property>
  <property fmtid="{D5CDD505-2E9C-101B-9397-08002B2CF9AE}" pid="14" name="SD_CtlText_Usersettings_Userprofile">
    <vt:lpwstr>Louise</vt:lpwstr>
  </property>
  <property fmtid="{D5CDD505-2E9C-101B-9397-08002B2CF9AE}" pid="15" name="SD_CtlText_Generelt_CaseNoF2">
    <vt:lpwstr>$dossier_f2casenumber$</vt:lpwstr>
  </property>
  <property fmtid="{D5CDD505-2E9C-101B-9397-08002B2CF9AE}" pid="16" name="SD_UserprofileName">
    <vt:lpwstr>Louise</vt:lpwstr>
  </property>
  <property fmtid="{D5CDD505-2E9C-101B-9397-08002B2CF9AE}" pid="17" name="SD_Office_OFF_ID">
    <vt:lpwstr>143</vt:lpwstr>
  </property>
  <property fmtid="{D5CDD505-2E9C-101B-9397-08002B2CF9AE}" pid="18" name="CurrentOfficeID">
    <vt:lpwstr>143</vt:lpwstr>
  </property>
  <property fmtid="{D5CDD505-2E9C-101B-9397-08002B2CF9AE}" pid="19" name="SD_Office_OFF_Organisation">
    <vt:lpwstr>MIM</vt:lpwstr>
  </property>
  <property fmtid="{D5CDD505-2E9C-101B-9397-08002B2CF9AE}" pid="20" name="SD_Office_OFF_ArtworkDefinition">
    <vt:lpwstr>MIM</vt:lpwstr>
  </property>
  <property fmtid="{D5CDD505-2E9C-101B-9397-08002B2CF9AE}" pid="21" name="SD_Office_OFF_LogoFileName">
    <vt:lpwstr>MIMDEP</vt:lpwstr>
  </property>
  <property fmtid="{D5CDD505-2E9C-101B-9397-08002B2CF9AE}" pid="22" name="SD_Office_OFF_Institution">
    <vt:lpwstr>Miljøministeriet</vt:lpwstr>
  </property>
  <property fmtid="{D5CDD505-2E9C-101B-9397-08002B2CF9AE}" pid="23" name="SD_Office_OFF_Institution_EN">
    <vt:lpwstr>Ministry of Environment</vt:lpwstr>
  </property>
  <property fmtid="{D5CDD505-2E9C-101B-9397-08002B2CF9AE}" pid="24" name="SD_Office_OFF_kontor">
    <vt:lpwstr>Rent drikkevand og sikker kemi</vt:lpwstr>
  </property>
  <property fmtid="{D5CDD505-2E9C-101B-9397-08002B2CF9AE}" pid="25" name="SD_Office_OFF_Department">
    <vt:lpwstr>Rent drikkevand og sikker kemi</vt:lpwstr>
  </property>
  <property fmtid="{D5CDD505-2E9C-101B-9397-08002B2CF9AE}" pid="26" name="SD_Office_OFF_Department_EN">
    <vt:lpwstr>Rent drikkevand og sikker kemi</vt:lpwstr>
  </property>
  <property fmtid="{D5CDD505-2E9C-101B-9397-08002B2CF9AE}" pid="27" name="SD_Office_OFF_Footertext">
    <vt:lpwstr/>
  </property>
  <property fmtid="{D5CDD505-2E9C-101B-9397-08002B2CF9AE}" pid="28" name="SD_Office_OFF_AddressA">
    <vt:lpwstr>Slotsholmsgade 12</vt:lpwstr>
  </property>
  <property fmtid="{D5CDD505-2E9C-101B-9397-08002B2CF9AE}" pid="29" name="SD_Office_OFF_AddressB">
    <vt:lpwstr/>
  </property>
  <property fmtid="{D5CDD505-2E9C-101B-9397-08002B2CF9AE}" pid="30" name="SD_Office_OFF_AddressC">
    <vt:lpwstr/>
  </property>
  <property fmtid="{D5CDD505-2E9C-101B-9397-08002B2CF9AE}" pid="31" name="SD_Office_OFF_AddressCollected">
    <vt:lpwstr>Slotsholmsgade 12</vt:lpwstr>
  </property>
  <property fmtid="{D5CDD505-2E9C-101B-9397-08002B2CF9AE}" pid="32" name="SD_Office_OFF_AddressD">
    <vt:lpwstr>1216</vt:lpwstr>
  </property>
  <property fmtid="{D5CDD505-2E9C-101B-9397-08002B2CF9AE}" pid="33" name="SD_Office_OFF_City">
    <vt:lpwstr>København K</vt:lpwstr>
  </property>
  <property fmtid="{D5CDD505-2E9C-101B-9397-08002B2CF9AE}" pid="34" name="SD_Office_OFF_City_EN">
    <vt:lpwstr>Copenhagen K Denmark</vt:lpwstr>
  </property>
  <property fmtid="{D5CDD505-2E9C-101B-9397-08002B2CF9AE}" pid="35" name="SD_Office_OFF_Phone">
    <vt:lpwstr>38 14 21 42</vt:lpwstr>
  </property>
  <property fmtid="{D5CDD505-2E9C-101B-9397-08002B2CF9AE}" pid="36" name="SD_Office_OFF_Phone_EN">
    <vt:lpwstr>+45 38 14 21 42</vt:lpwstr>
  </property>
  <property fmtid="{D5CDD505-2E9C-101B-9397-08002B2CF9AE}" pid="37" name="SD_Office_OFF_Fax">
    <vt:lpwstr>33 14 50 42</vt:lpwstr>
  </property>
  <property fmtid="{D5CDD505-2E9C-101B-9397-08002B2CF9AE}" pid="38" name="SD_Office_OFF_Fax_EN">
    <vt:lpwstr>+45 33 14 50 42</vt:lpwstr>
  </property>
  <property fmtid="{D5CDD505-2E9C-101B-9397-08002B2CF9AE}" pid="39" name="SD_Office_OFF_Email">
    <vt:lpwstr>mim@mim.dk</vt:lpwstr>
  </property>
  <property fmtid="{D5CDD505-2E9C-101B-9397-08002B2CF9AE}" pid="40" name="SD_Office_OFF_Web">
    <vt:lpwstr>www.mim.dk</vt:lpwstr>
  </property>
  <property fmtid="{D5CDD505-2E9C-101B-9397-08002B2CF9AE}" pid="41" name="SD_Office_OFF_CVR">
    <vt:lpwstr>12854358</vt:lpwstr>
  </property>
  <property fmtid="{D5CDD505-2E9C-101B-9397-08002B2CF9AE}" pid="42" name="SD_Office_OFF_EAN">
    <vt:lpwstr>5798000862005</vt:lpwstr>
  </property>
  <property fmtid="{D5CDD505-2E9C-101B-9397-08002B2CF9AE}" pid="43" name="SD_Office_OFF_EAN_EN">
    <vt:lpwstr>5798000862005</vt:lpwstr>
  </property>
  <property fmtid="{D5CDD505-2E9C-101B-9397-08002B2CF9AE}" pid="44" name="SD_Office_OFF_ColorTheme">
    <vt:lpwstr>MFVM - Departementet_Koncern</vt:lpwstr>
  </property>
  <property fmtid="{D5CDD505-2E9C-101B-9397-08002B2CF9AE}" pid="45" name="LastCompletedArtworkDefinition">
    <vt:lpwstr>MIM</vt:lpwstr>
  </property>
  <property fmtid="{D5CDD505-2E9C-101B-9397-08002B2CF9AE}" pid="46" name="USR_Name">
    <vt:lpwstr>Louise Marie Baad Jensen</vt:lpwstr>
  </property>
  <property fmtid="{D5CDD505-2E9C-101B-9397-08002B2CF9AE}" pid="47" name="USR_Initials">
    <vt:lpwstr>LOBRA</vt:lpwstr>
  </property>
  <property fmtid="{D5CDD505-2E9C-101B-9397-08002B2CF9AE}" pid="48" name="USR_Title">
    <vt:lpwstr>Specialkonsulent</vt:lpwstr>
  </property>
  <property fmtid="{D5CDD505-2E9C-101B-9397-08002B2CF9AE}" pid="49" name="USR_DirectPhone">
    <vt:lpwstr>+45 22 27 59 63</vt:lpwstr>
  </property>
  <property fmtid="{D5CDD505-2E9C-101B-9397-08002B2CF9AE}" pid="50" name="USR_Mobile">
    <vt:lpwstr>+45 22 27 59 63</vt:lpwstr>
  </property>
  <property fmtid="{D5CDD505-2E9C-101B-9397-08002B2CF9AE}" pid="51" name="USR_Email">
    <vt:lpwstr>lobra@mim.dk</vt:lpwstr>
  </property>
  <property fmtid="{D5CDD505-2E9C-101B-9397-08002B2CF9AE}" pid="52" name="DocumentInfoFinished">
    <vt:lpwstr>True</vt:lpwstr>
  </property>
  <property fmtid="{D5CDD505-2E9C-101B-9397-08002B2CF9AE}" pid="53" name="sdDocumentDate">
    <vt:lpwstr>44649,41</vt:lpwstr>
  </property>
  <property fmtid="{D5CDD505-2E9C-101B-9397-08002B2CF9AE}" pid="54" name="sdDocumentDateFormat">
    <vt:lpwstr>da-DK:'Den' d. MMMM yyyy</vt:lpwstr>
  </property>
</Properties>
</file>