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2F" w:rsidRDefault="002F7B2F" w:rsidP="002F7B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 Fødevarestyrelsen </w:t>
      </w:r>
    </w:p>
    <w:p w:rsidR="002F7B2F" w:rsidRDefault="002F7B2F" w:rsidP="002F7B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 henvisning til Fødevarestyrelsens høring vedr. forslag til ændring af forordning 2073/2005 om mikrobiologiske kriterier for fødevarer (ændring vedr. campylobacter i slagtekyllinger) kan det oplyses, at Lægeforeningen ikke har bemærkninger til forslaget. </w:t>
      </w:r>
    </w:p>
    <w:p w:rsidR="002F7B2F" w:rsidRDefault="002F7B2F" w:rsidP="002F7B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 venlig hilsen </w:t>
      </w:r>
    </w:p>
    <w:p w:rsidR="002F7B2F" w:rsidRDefault="002F7B2F" w:rsidP="002F7B2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Geert Amstrup 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r>
        <w:rPr>
          <w:rFonts w:ascii="Arial" w:eastAsia="Times New Roman" w:hAnsi="Arial" w:cs="Arial"/>
          <w:noProof/>
          <w:color w:val="004B8D"/>
          <w:sz w:val="20"/>
          <w:szCs w:val="20"/>
          <w:lang w:eastAsia="da-DK"/>
        </w:rPr>
        <w:drawing>
          <wp:inline distT="0" distB="0" distL="0" distR="0">
            <wp:extent cx="1685925" cy="447675"/>
            <wp:effectExtent l="0" t="0" r="9525" b="9525"/>
            <wp:docPr id="1" name="Billede 1" descr="cid:dd903afa-6d43-45da-922c-7863f264985d7e432981e38a79bea8e36defe683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d903afa-6d43-45da-922c-7863f264985d7e432981e38a79bea8e36defe68306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Geert Amstrup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Chefkonsulent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proofErr w:type="spellStart"/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Kristianiagade</w:t>
      </w:r>
      <w:proofErr w:type="spellEnd"/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 xml:space="preserve"> 12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2100 København Ø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Tlf. 3544 82 14</w:t>
      </w:r>
    </w:p>
    <w:p w:rsidR="002F7B2F" w:rsidRDefault="002F7B2F" w:rsidP="002F7B2F">
      <w:pPr>
        <w:rPr>
          <w:rFonts w:ascii="Arial" w:eastAsia="Times New Roman" w:hAnsi="Arial" w:cs="Arial"/>
          <w:color w:val="004B8D"/>
          <w:sz w:val="20"/>
          <w:szCs w:val="20"/>
          <w:lang w:eastAsia="da-DK"/>
        </w:rPr>
      </w:pPr>
      <w:proofErr w:type="gramStart"/>
      <w:r>
        <w:rPr>
          <w:rFonts w:ascii="Arial" w:eastAsia="Times New Roman" w:hAnsi="Arial" w:cs="Arial"/>
          <w:color w:val="004B8D"/>
          <w:sz w:val="20"/>
          <w:szCs w:val="20"/>
          <w:lang w:eastAsia="da-DK"/>
        </w:rPr>
        <w:t>Mobil 5132 3699</w:t>
      </w:r>
      <w:proofErr w:type="gramEnd"/>
    </w:p>
    <w:p w:rsidR="002F7B2F" w:rsidRDefault="002F7B2F" w:rsidP="002F7B2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>
          <v:rect id="_x0000_i1025" style="width:600pt;height:1.5pt" o:hrpct="0" o:hrstd="t" o:hr="t" fillcolor="#a0a0a0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6917"/>
      </w:tblGrid>
      <w:tr w:rsidR="002F7B2F" w:rsidTr="002F7B2F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Til: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Høring Bekendtgørelser-ikke ministerielle modtagere (</w:t>
            </w:r>
            <w:hyperlink r:id="rId7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da-DK"/>
                </w:rPr>
                <w:t>20FDIRDL469@fvst.dk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)</w:t>
            </w:r>
          </w:p>
        </w:tc>
      </w:tr>
      <w:tr w:rsidR="002F7B2F" w:rsidTr="002F7B2F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F7B2F" w:rsidRDefault="002F7B2F">
            <w:pPr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Fra: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Malene Bønding Oelrich (FVST) (</w:t>
            </w:r>
            <w:hyperlink r:id="rId8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da-DK"/>
                </w:rPr>
                <w:t>MABOE@fvst.dk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)</w:t>
            </w:r>
          </w:p>
        </w:tc>
      </w:tr>
      <w:tr w:rsidR="002F7B2F" w:rsidTr="002F7B2F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Titel: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høring over Kommissionens forslag til ændring af forordning 2073/2005</w:t>
            </w:r>
          </w:p>
        </w:tc>
      </w:tr>
      <w:tr w:rsidR="002F7B2F" w:rsidTr="002F7B2F"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Sendt: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B2F" w:rsidRDefault="002F7B2F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12-12-2016 10:19:36</w:t>
            </w:r>
          </w:p>
        </w:tc>
      </w:tr>
    </w:tbl>
    <w:p w:rsidR="002F7B2F" w:rsidRDefault="002F7B2F" w:rsidP="002F7B2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>Kære alle</w:t>
      </w:r>
    </w:p>
    <w:p w:rsidR="002F7B2F" w:rsidRDefault="002F7B2F" w:rsidP="002F7B2F">
      <w:pPr>
        <w:rPr>
          <w:rFonts w:ascii="Arial" w:hAnsi="Arial" w:cs="Arial"/>
        </w:rPr>
      </w:pP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>Kommissionens forslag til ændring af forordning 2073/2005 om mikrobiologiske kriterier for fødevarer, sendes i høring.</w:t>
      </w: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>Ændringen vedrører campylobacter i slagtekyllinger.</w:t>
      </w: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Vedhæftet er høringsbrevet og ændringsforslaget. Høringen ligger også på Høringsportalen </w:t>
      </w:r>
      <w:hyperlink r:id="rId9" w:history="1">
        <w:r>
          <w:rPr>
            <w:rStyle w:val="Hyperlink"/>
            <w:rFonts w:ascii="Arial" w:hAnsi="Arial" w:cs="Arial"/>
          </w:rPr>
          <w:t>https://hoeringsportalen.dk/Hearing/Details/60157</w:t>
        </w:r>
      </w:hyperlink>
      <w:r>
        <w:rPr>
          <w:rFonts w:ascii="Arial" w:hAnsi="Arial" w:cs="Arial"/>
        </w:rPr>
        <w:t xml:space="preserve"> </w:t>
      </w:r>
    </w:p>
    <w:p w:rsidR="002F7B2F" w:rsidRDefault="002F7B2F" w:rsidP="002F7B2F">
      <w:pPr>
        <w:rPr>
          <w:rFonts w:ascii="Arial" w:hAnsi="Arial" w:cs="Arial"/>
        </w:rPr>
      </w:pP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Høringssvar bedes modtaget senest den 9. januar 2017 og sendes til </w:t>
      </w:r>
      <w:hyperlink r:id="rId10" w:history="1">
        <w:r>
          <w:rPr>
            <w:rStyle w:val="Hyperlink"/>
            <w:rFonts w:ascii="Arial" w:hAnsi="Arial" w:cs="Arial"/>
          </w:rPr>
          <w:t>28@fvst.dk</w:t>
        </w:r>
      </w:hyperlink>
      <w:r>
        <w:rPr>
          <w:rFonts w:ascii="Arial" w:hAnsi="Arial" w:cs="Arial"/>
        </w:rPr>
        <w:t xml:space="preserve"> med cc til </w:t>
      </w:r>
      <w:hyperlink r:id="rId11" w:history="1">
        <w:r>
          <w:rPr>
            <w:rStyle w:val="Hyperlink"/>
            <w:rFonts w:ascii="Arial" w:hAnsi="Arial" w:cs="Arial"/>
          </w:rPr>
          <w:t>gus@fvst.dk</w:t>
        </w:r>
      </w:hyperlink>
      <w:r>
        <w:rPr>
          <w:rFonts w:ascii="Arial" w:hAnsi="Arial" w:cs="Arial"/>
        </w:rPr>
        <w:t xml:space="preserve"> </w:t>
      </w:r>
    </w:p>
    <w:p w:rsidR="002F7B2F" w:rsidRDefault="002F7B2F" w:rsidP="002F7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Indkomne høringssvar fra eksterne parter vil blive offentliggjort på Høringsportalen på </w:t>
      </w:r>
      <w:hyperlink r:id="rId12" w:history="1">
        <w:r>
          <w:rPr>
            <w:rStyle w:val="Hyperlink"/>
            <w:rFonts w:ascii="Arial" w:hAnsi="Arial" w:cs="Arial"/>
          </w:rPr>
          <w:t>www.hoeringsportalen.dk</w:t>
        </w:r>
      </w:hyperlink>
      <w:r>
        <w:rPr>
          <w:rFonts w:ascii="Arial" w:hAnsi="Arial" w:cs="Arial"/>
        </w:rPr>
        <w:t xml:space="preserve"> </w:t>
      </w:r>
    </w:p>
    <w:p w:rsidR="002F7B2F" w:rsidRDefault="002F7B2F" w:rsidP="002F7B2F">
      <w:pPr>
        <w:rPr>
          <w:rFonts w:ascii="Arial" w:hAnsi="Arial" w:cs="Arial"/>
        </w:rPr>
      </w:pPr>
    </w:p>
    <w:p w:rsidR="002F7B2F" w:rsidRDefault="002F7B2F" w:rsidP="002F7B2F">
      <w:pPr>
        <w:rPr>
          <w:rFonts w:ascii="Tahoma" w:hAnsi="Tahoma" w:cs="Tahoma"/>
          <w:color w:val="000000"/>
          <w:sz w:val="16"/>
          <w:szCs w:val="16"/>
          <w:lang w:eastAsia="da-DK"/>
        </w:rPr>
      </w:pPr>
      <w:r>
        <w:rPr>
          <w:rFonts w:ascii="Tahoma" w:hAnsi="Tahoma" w:cs="Tahoma"/>
          <w:color w:val="000000"/>
          <w:sz w:val="16"/>
          <w:szCs w:val="16"/>
          <w:lang w:eastAsia="da-DK"/>
        </w:rPr>
        <w:t>Med venlig hilsen</w:t>
      </w:r>
    </w:p>
    <w:p w:rsidR="002F7B2F" w:rsidRDefault="002F7B2F" w:rsidP="002F7B2F">
      <w:pPr>
        <w:rPr>
          <w:rFonts w:ascii="Tahoma" w:hAnsi="Tahoma" w:cs="Tahoma"/>
          <w:color w:val="000000"/>
          <w:sz w:val="16"/>
          <w:szCs w:val="16"/>
          <w:lang w:eastAsia="da-DK"/>
        </w:rPr>
      </w:pPr>
    </w:p>
    <w:p w:rsidR="002F7B2F" w:rsidRDefault="002F7B2F" w:rsidP="002F7B2F">
      <w:pPr>
        <w:rPr>
          <w:rFonts w:ascii="Tahoma" w:hAnsi="Tahoma" w:cs="Tahoma"/>
          <w:b/>
          <w:bCs/>
          <w:color w:val="000000"/>
          <w:sz w:val="16"/>
          <w:szCs w:val="16"/>
          <w:lang w:eastAsia="da-DK"/>
        </w:rPr>
      </w:pPr>
      <w:r>
        <w:rPr>
          <w:rFonts w:ascii="Tahoma" w:hAnsi="Tahoma" w:cs="Tahoma"/>
          <w:b/>
          <w:bCs/>
          <w:color w:val="000000"/>
          <w:sz w:val="16"/>
          <w:szCs w:val="16"/>
          <w:lang w:eastAsia="da-DK"/>
        </w:rPr>
        <w:t xml:space="preserve">Malene Bønding Oelrich </w:t>
      </w:r>
    </w:p>
    <w:p w:rsidR="002F7B2F" w:rsidRDefault="002F7B2F" w:rsidP="002F7B2F">
      <w:pPr>
        <w:rPr>
          <w:rFonts w:ascii="Tahoma" w:hAnsi="Tahoma" w:cs="Tahoma"/>
          <w:color w:val="000000"/>
          <w:sz w:val="16"/>
          <w:szCs w:val="16"/>
          <w:lang w:eastAsia="da-DK"/>
        </w:rPr>
      </w:pPr>
      <w:r>
        <w:rPr>
          <w:rFonts w:ascii="Tahoma" w:hAnsi="Tahoma" w:cs="Tahoma"/>
          <w:color w:val="000000"/>
          <w:sz w:val="16"/>
          <w:szCs w:val="16"/>
          <w:lang w:eastAsia="da-DK"/>
        </w:rPr>
        <w:t xml:space="preserve">Fuldmægtig, </w:t>
      </w:r>
      <w:proofErr w:type="spellStart"/>
      <w:r>
        <w:rPr>
          <w:rFonts w:ascii="Tahoma" w:hAnsi="Tahoma" w:cs="Tahoma"/>
          <w:color w:val="000000"/>
          <w:sz w:val="16"/>
          <w:szCs w:val="16"/>
          <w:lang w:eastAsia="da-DK"/>
        </w:rPr>
        <w:t>cand.jur</w:t>
      </w:r>
      <w:proofErr w:type="spellEnd"/>
      <w:r>
        <w:rPr>
          <w:rFonts w:ascii="Tahoma" w:hAnsi="Tahoma" w:cs="Tahoma"/>
          <w:color w:val="000000"/>
          <w:sz w:val="16"/>
          <w:szCs w:val="16"/>
          <w:lang w:eastAsia="da-DK"/>
        </w:rPr>
        <w:t xml:space="preserve"> l Foder- og Fødevaresikkerhed </w:t>
      </w:r>
    </w:p>
    <w:p w:rsidR="002F7B2F" w:rsidRDefault="002F7B2F" w:rsidP="002F7B2F">
      <w:pPr>
        <w:rPr>
          <w:rFonts w:ascii="Tahoma" w:hAnsi="Tahoma" w:cs="Tahoma"/>
          <w:color w:val="000000"/>
          <w:sz w:val="16"/>
          <w:szCs w:val="16"/>
          <w:lang w:eastAsia="da-DK"/>
        </w:rPr>
      </w:pPr>
      <w:r>
        <w:rPr>
          <w:rFonts w:ascii="Tahoma" w:hAnsi="Tahoma" w:cs="Tahoma"/>
          <w:color w:val="000000"/>
          <w:sz w:val="16"/>
          <w:szCs w:val="16"/>
          <w:lang w:eastAsia="da-DK"/>
        </w:rPr>
        <w:t xml:space="preserve">+45 72 27 66 27 | </w:t>
      </w:r>
      <w:hyperlink r:id="rId13" w:history="1">
        <w:r>
          <w:rPr>
            <w:rStyle w:val="Hyperlink"/>
            <w:rFonts w:ascii="Tahoma" w:hAnsi="Tahoma" w:cs="Tahoma"/>
            <w:sz w:val="16"/>
            <w:szCs w:val="16"/>
            <w:lang w:eastAsia="da-DK"/>
          </w:rPr>
          <w:t>maboe@fvst.dk</w:t>
        </w:r>
      </w:hyperlink>
    </w:p>
    <w:p w:rsidR="002F7B2F" w:rsidRDefault="002F7B2F" w:rsidP="002F7B2F">
      <w:pPr>
        <w:rPr>
          <w:rFonts w:ascii="Tahoma" w:hAnsi="Tahoma" w:cs="Tahoma"/>
          <w:color w:val="000000"/>
          <w:sz w:val="16"/>
          <w:szCs w:val="16"/>
          <w:lang w:eastAsia="da-DK"/>
        </w:rPr>
      </w:pPr>
    </w:p>
    <w:p w:rsidR="002F7B2F" w:rsidRDefault="002F7B2F" w:rsidP="002F7B2F">
      <w:pPr>
        <w:rPr>
          <w:lang w:eastAsia="da-DK"/>
        </w:rPr>
      </w:pPr>
      <w:r>
        <w:rPr>
          <w:rFonts w:ascii="Tahoma" w:hAnsi="Tahoma" w:cs="Tahoma"/>
          <w:b/>
          <w:bCs/>
          <w:color w:val="006749"/>
          <w:sz w:val="16"/>
          <w:szCs w:val="16"/>
          <w:lang w:eastAsia="da-DK"/>
        </w:rPr>
        <w:t>Miljø- og Fødevareministeriet</w:t>
      </w:r>
      <w:r>
        <w:rPr>
          <w:rFonts w:ascii="Tahoma" w:hAnsi="Tahoma" w:cs="Tahoma"/>
          <w:color w:val="000000"/>
          <w:sz w:val="16"/>
          <w:szCs w:val="16"/>
          <w:lang w:eastAsia="da-DK"/>
        </w:rPr>
        <w:br/>
      </w:r>
      <w:r>
        <w:rPr>
          <w:rFonts w:ascii="Tahoma" w:hAnsi="Tahoma" w:cs="Tahoma"/>
          <w:color w:val="006749"/>
          <w:sz w:val="16"/>
          <w:szCs w:val="16"/>
          <w:lang w:eastAsia="da-DK"/>
        </w:rPr>
        <w:t>Fødevarestyrelsen</w:t>
      </w:r>
      <w:r>
        <w:rPr>
          <w:rFonts w:ascii="Tahoma" w:hAnsi="Tahoma" w:cs="Tahoma"/>
          <w:color w:val="000000"/>
          <w:sz w:val="16"/>
          <w:szCs w:val="16"/>
          <w:lang w:eastAsia="da-DK"/>
        </w:rPr>
        <w:t xml:space="preserve"> l Stationsparken 31-33 l 2600 Glostrup l Tlf. +45 72 27 69 00 l </w:t>
      </w:r>
      <w:hyperlink r:id="rId14" w:history="1">
        <w:r>
          <w:rPr>
            <w:rStyle w:val="Hyperlink"/>
            <w:rFonts w:ascii="Tahoma" w:hAnsi="Tahoma" w:cs="Tahoma"/>
            <w:color w:val="000000"/>
            <w:sz w:val="16"/>
            <w:szCs w:val="16"/>
            <w:lang w:eastAsia="da-DK"/>
          </w:rPr>
          <w:t>fvst.dk/kontakt</w:t>
        </w:r>
      </w:hyperlink>
      <w:r>
        <w:rPr>
          <w:rFonts w:ascii="Tahoma" w:hAnsi="Tahoma" w:cs="Tahoma"/>
          <w:color w:val="000000"/>
          <w:sz w:val="16"/>
          <w:szCs w:val="16"/>
          <w:lang w:eastAsia="da-DK"/>
        </w:rPr>
        <w:t xml:space="preserve"> l </w:t>
      </w:r>
      <w:hyperlink r:id="rId15" w:history="1">
        <w:r>
          <w:rPr>
            <w:rStyle w:val="Hyperlink"/>
            <w:rFonts w:ascii="Tahoma" w:hAnsi="Tahoma" w:cs="Tahoma"/>
            <w:color w:val="000000"/>
            <w:sz w:val="16"/>
            <w:szCs w:val="16"/>
            <w:lang w:eastAsia="da-DK"/>
          </w:rPr>
          <w:t>www.fvst.dk</w:t>
        </w:r>
      </w:hyperlink>
    </w:p>
    <w:p w:rsidR="002F7B2F" w:rsidRDefault="002F7B2F" w:rsidP="002F7B2F"/>
    <w:p w:rsidR="004F565C" w:rsidRDefault="004F565C">
      <w:bookmarkStart w:id="0" w:name="_GoBack"/>
      <w:bookmarkEnd w:id="0"/>
    </w:p>
    <w:sectPr w:rsidR="004F56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2F"/>
    <w:rsid w:val="002F7B2F"/>
    <w:rsid w:val="004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2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F7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B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7B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7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2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F7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B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7B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7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E@fvst.dk" TargetMode="External"/><Relationship Id="rId13" Type="http://schemas.openxmlformats.org/officeDocument/2006/relationships/hyperlink" Target="mailto:maboe@fvs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0FDIRDL469@fvst.dk" TargetMode="External"/><Relationship Id="rId12" Type="http://schemas.openxmlformats.org/officeDocument/2006/relationships/hyperlink" Target="http://www.hoeringsportalen.d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dd903afa-6d43-45da-922c-7863f264985d7e432981e38a79bea8e36defe68306e" TargetMode="External"/><Relationship Id="rId11" Type="http://schemas.openxmlformats.org/officeDocument/2006/relationships/hyperlink" Target="mailto:gus@fvst.d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vst.dk/" TargetMode="External"/><Relationship Id="rId10" Type="http://schemas.openxmlformats.org/officeDocument/2006/relationships/hyperlink" Target="mailto:28@fvst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eringsportalen.dk/Hearing/Details/60157" TargetMode="External"/><Relationship Id="rId14" Type="http://schemas.openxmlformats.org/officeDocument/2006/relationships/hyperlink" Target="http://fvst.dk/kontak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Fødevarestyrelsen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Bønding Oelrich (FVST)</dc:creator>
  <cp:lastModifiedBy>Malene Bønding Oelrich (FVST)</cp:lastModifiedBy>
  <cp:revision>1</cp:revision>
  <dcterms:created xsi:type="dcterms:W3CDTF">2017-02-02T13:26:00Z</dcterms:created>
  <dcterms:modified xsi:type="dcterms:W3CDTF">2017-02-02T13:27:00Z</dcterms:modified>
</cp:coreProperties>
</file>