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D4D5A" w14:textId="77777777" w:rsidR="00D510C1" w:rsidRPr="00D765B9" w:rsidRDefault="00D765B9">
      <w:bookmarkStart w:id="0" w:name="_GoBack"/>
      <w:bookmarkEnd w:id="0"/>
      <w:r>
        <w:rPr>
          <w:noProof/>
        </w:rPr>
        <w:drawing>
          <wp:anchor distT="0" distB="0" distL="114300" distR="114300" simplePos="0" relativeHeight="251658240" behindDoc="0" locked="0" layoutInCell="1" allowOverlap="1" wp14:anchorId="3171207D" wp14:editId="5BF82BCF">
            <wp:simplePos x="0" y="0"/>
            <wp:positionH relativeFrom="margin">
              <wp:align>left</wp:align>
            </wp:positionH>
            <wp:positionV relativeFrom="page">
              <wp:posOffset>512445</wp:posOffset>
            </wp:positionV>
            <wp:extent cx="1544400" cy="497672"/>
            <wp:effectExtent l="0" t="0" r="0" b="0"/>
            <wp:wrapNone/>
            <wp:docPr id="3" name="MSF_LOGO_202302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4400" cy="497672"/>
                    </a:xfrm>
                    <a:prstGeom prst="rect">
                      <a:avLst/>
                    </a:prstGeom>
                  </pic:spPr>
                </pic:pic>
              </a:graphicData>
            </a:graphic>
            <wp14:sizeRelH relativeFrom="margin">
              <wp14:pctWidth>0</wp14:pctWidth>
            </wp14:sizeRelH>
            <wp14:sizeRelV relativeFrom="margin">
              <wp14:pctHeight>0</wp14:pctHeight>
            </wp14:sizeRelV>
          </wp:anchor>
        </w:drawing>
      </w:r>
    </w:p>
    <w:p w14:paraId="79ED4065" w14:textId="77777777" w:rsidR="00D510C1" w:rsidRPr="00961A65" w:rsidRDefault="00961A65">
      <w:pPr>
        <w:pStyle w:val="Adresse"/>
        <w:framePr w:wrap="notBeside" w:x="1129" w:y="2377"/>
      </w:pPr>
      <w:r w:rsidRPr="00961A65">
        <w:t>Til medlemmerne af Budget- og regnskabsudvalget</w:t>
      </w:r>
    </w:p>
    <w:p w14:paraId="1DCC6691" w14:textId="77777777" w:rsidR="00D510C1" w:rsidRPr="00961A65" w:rsidRDefault="00D510C1">
      <w:pPr>
        <w:pStyle w:val="Adresse"/>
        <w:framePr w:wrap="notBeside" w:x="1129" w:y="2377"/>
      </w:pPr>
    </w:p>
    <w:sdt>
      <w:sdtPr>
        <w:rPr>
          <w:lang w:val="en-US"/>
        </w:rPr>
        <w:alias w:val="(Dokument, Modtager) Adresse 3"/>
        <w:id w:val="1547876036"/>
        <w:placeholder>
          <w:docPart w:val="728204DC81C84889B5DB28F31912A6F3"/>
        </w:placeholder>
        <w:dataBinding w:prefixMappings="xmlns:ns0='Captia'" w:xpath="/ns0:Root[1]/ns0:record/ns0:parties/ns0:party[@role='Modtager']/ns0:Content[@id='address3']/ns0:Value[1]" w:storeItemID="{00000000-0000-0000-0000-000000000000}"/>
        <w:text/>
      </w:sdtPr>
      <w:sdtEndPr/>
      <w:sdtContent>
        <w:p w14:paraId="45879687" w14:textId="77777777" w:rsidR="00D510C1" w:rsidRPr="00E20A41" w:rsidRDefault="00FA640D">
          <w:pPr>
            <w:pStyle w:val="Adresse"/>
            <w:framePr w:wrap="notBeside" w:x="1129" w:y="2377"/>
            <w:rPr>
              <w:lang w:val="en-US"/>
            </w:rPr>
          </w:pPr>
        </w:p>
      </w:sdtContent>
    </w:sdt>
    <w:p w14:paraId="7DA68850" w14:textId="77777777" w:rsidR="00D510C1" w:rsidRPr="00DA566B" w:rsidRDefault="00FA640D">
      <w:pPr>
        <w:pStyle w:val="Adresse"/>
        <w:framePr w:wrap="notBeside" w:x="1129" w:y="2377"/>
      </w:pPr>
      <w:sdt>
        <w:sdtPr>
          <w:alias w:val="(Dokument, Modtager) Postnr. (tekst)"/>
          <w:id w:val="-1961405591"/>
          <w:placeholder>
            <w:docPart w:val="0BC700C77A724DF4AABCA51003A6B936"/>
          </w:placeholder>
          <w:dataBinding w:prefixMappings="xmlns:ns0='Captia'" w:xpath="/ns0:Root[1]/ns0:record/ns0:parties/ns0:party[@role='Modtager']/ns0:Content[@id='postcode']/ns0:Elab[1]" w:storeItemID="{00000000-0000-0000-0000-000000000000}"/>
          <w:text/>
        </w:sdtPr>
        <w:sdtEndPr/>
        <w:sdtContent>
          <w:r w:rsidR="00E20A41" w:rsidRPr="00DA566B">
            <w:t xml:space="preserve"> </w:t>
          </w:r>
        </w:sdtContent>
      </w:sdt>
    </w:p>
    <w:p w14:paraId="78C86C01" w14:textId="03D23D46" w:rsidR="00D510C1" w:rsidRPr="00DA566B" w:rsidRDefault="00D510C1">
      <w:pPr>
        <w:pStyle w:val="Adresse"/>
        <w:framePr w:wrap="notBeside" w:x="1129" w:y="2377"/>
      </w:pPr>
    </w:p>
    <w:p w14:paraId="3BE467D0" w14:textId="77777777" w:rsidR="00D510C1" w:rsidRPr="00DA566B" w:rsidRDefault="00D510C1" w:rsidP="00F77E0A">
      <w:pPr>
        <w:pStyle w:val="TypografiAdresse12pkt"/>
        <w:framePr w:h="301" w:hRule="exact" w:wrap="around" w:x="1129" w:y="1909"/>
      </w:pPr>
    </w:p>
    <w:p w14:paraId="446F5D5F" w14:textId="77777777" w:rsidR="0091262E" w:rsidRPr="00DA566B" w:rsidRDefault="0091262E" w:rsidP="00D765B9">
      <w:pPr>
        <w:pStyle w:val="KolofonCommon8pt"/>
        <w:framePr w:w="2268" w:h="3606" w:hRule="exact" w:wrap="around" w:vAnchor="page" w:hAnchor="page" w:x="8790" w:y="395"/>
      </w:pPr>
    </w:p>
    <w:p w14:paraId="7F5DD1EF" w14:textId="77777777" w:rsidR="0091262E" w:rsidRPr="00DA566B" w:rsidRDefault="0091262E" w:rsidP="00D765B9">
      <w:pPr>
        <w:pStyle w:val="KolofonCommon8pt"/>
        <w:framePr w:w="2268" w:h="3606" w:hRule="exact" w:wrap="around" w:vAnchor="page" w:hAnchor="page" w:x="8790" w:y="395"/>
      </w:pPr>
    </w:p>
    <w:p w14:paraId="4D4BC884" w14:textId="77777777" w:rsidR="00D765B9" w:rsidRPr="00961A65" w:rsidRDefault="00D765B9" w:rsidP="00D765B9">
      <w:pPr>
        <w:pStyle w:val="KolofonCommon8pt"/>
        <w:framePr w:w="2268" w:h="3606" w:hRule="exact" w:wrap="around" w:vAnchor="page" w:hAnchor="page" w:x="8790" w:y="395"/>
      </w:pPr>
      <w:r w:rsidRPr="00961A65">
        <w:t>Slotsholmsgade 10-12</w:t>
      </w:r>
    </w:p>
    <w:p w14:paraId="6F58522E" w14:textId="77777777" w:rsidR="00D765B9" w:rsidRPr="00961A65" w:rsidRDefault="00D765B9" w:rsidP="00D765B9">
      <w:pPr>
        <w:pStyle w:val="KolofonCommon8pt"/>
        <w:framePr w:w="2268" w:h="3606" w:hRule="exact" w:wrap="around" w:vAnchor="page" w:hAnchor="page" w:x="8790" w:y="395"/>
      </w:pPr>
      <w:r w:rsidRPr="00961A65">
        <w:t>DK-1216 København K</w:t>
      </w:r>
    </w:p>
    <w:p w14:paraId="2A55B3EF" w14:textId="77777777" w:rsidR="00D765B9" w:rsidRPr="00961A65" w:rsidRDefault="00D765B9" w:rsidP="00D765B9">
      <w:pPr>
        <w:pStyle w:val="KolofonCommon8pt"/>
        <w:framePr w:w="2268" w:h="3606" w:hRule="exact" w:wrap="around" w:vAnchor="page" w:hAnchor="page" w:x="8790" w:y="395"/>
      </w:pPr>
    </w:p>
    <w:p w14:paraId="34E4B02A" w14:textId="77777777" w:rsidR="00D765B9" w:rsidRPr="00961A65" w:rsidRDefault="00D765B9" w:rsidP="00D765B9">
      <w:pPr>
        <w:pStyle w:val="KolofonCommon8pt"/>
        <w:framePr w:w="2268" w:h="3606" w:hRule="exact" w:wrap="around" w:vAnchor="page" w:hAnchor="page" w:x="8790" w:y="395"/>
      </w:pPr>
      <w:r w:rsidRPr="00961A65">
        <w:t>T +45 7226 9000</w:t>
      </w:r>
    </w:p>
    <w:p w14:paraId="44471B04" w14:textId="77777777" w:rsidR="00D765B9" w:rsidRPr="00A24C13" w:rsidRDefault="00D765B9" w:rsidP="00D765B9">
      <w:pPr>
        <w:pStyle w:val="KolofonCommon8pt"/>
        <w:framePr w:w="2268" w:h="3606" w:hRule="exact" w:wrap="around" w:vAnchor="page" w:hAnchor="page" w:x="8790" w:y="395"/>
        <w:rPr>
          <w:lang w:val="en-US"/>
        </w:rPr>
      </w:pPr>
      <w:r w:rsidRPr="00A24C13">
        <w:rPr>
          <w:lang w:val="en-US"/>
        </w:rPr>
        <w:t xml:space="preserve">M </w:t>
      </w:r>
      <w:hyperlink r:id="rId11" w:history="1">
        <w:r w:rsidRPr="00A24C13">
          <w:rPr>
            <w:lang w:val="en-US"/>
          </w:rPr>
          <w:t>sum@sum.dk</w:t>
        </w:r>
      </w:hyperlink>
      <w:r w:rsidRPr="00A24C13">
        <w:rPr>
          <w:lang w:val="en-US"/>
        </w:rPr>
        <w:t xml:space="preserve"> </w:t>
      </w:r>
    </w:p>
    <w:p w14:paraId="76E44789" w14:textId="77777777" w:rsidR="00D765B9" w:rsidRPr="00A24C13" w:rsidRDefault="00D765B9" w:rsidP="00D765B9">
      <w:pPr>
        <w:pStyle w:val="KolofonCommon8pt"/>
        <w:framePr w:w="2268" w:h="3606" w:hRule="exact" w:wrap="around" w:vAnchor="page" w:hAnchor="page" w:x="8790" w:y="395"/>
        <w:rPr>
          <w:lang w:val="en-US"/>
        </w:rPr>
      </w:pPr>
      <w:r w:rsidRPr="00A24C13">
        <w:rPr>
          <w:lang w:val="en-US"/>
        </w:rPr>
        <w:t xml:space="preserve">W </w:t>
      </w:r>
      <w:hyperlink r:id="rId12" w:history="1">
        <w:r w:rsidRPr="00A24C13">
          <w:rPr>
            <w:lang w:val="en-US"/>
          </w:rPr>
          <w:t>sum.dk</w:t>
        </w:r>
      </w:hyperlink>
      <w:r w:rsidRPr="00A24C13">
        <w:rPr>
          <w:lang w:val="en-US"/>
        </w:rPr>
        <w:t xml:space="preserve"> </w:t>
      </w:r>
    </w:p>
    <w:p w14:paraId="2E993FDE" w14:textId="77777777" w:rsidR="00D765B9" w:rsidRPr="00A24C13" w:rsidRDefault="00D765B9" w:rsidP="00D765B9">
      <w:pPr>
        <w:pStyle w:val="KolofonCommon8pt"/>
        <w:framePr w:w="2268" w:h="3606" w:hRule="exact" w:wrap="around" w:vAnchor="page" w:hAnchor="page" w:x="8790" w:y="395"/>
        <w:rPr>
          <w:lang w:val="en-US"/>
        </w:rPr>
      </w:pPr>
    </w:p>
    <w:p w14:paraId="4833ED1B" w14:textId="77777777" w:rsidR="00D765B9" w:rsidRPr="00A24C13" w:rsidRDefault="00D765B9" w:rsidP="00D765B9">
      <w:pPr>
        <w:pStyle w:val="KolofonCommon8pt"/>
        <w:framePr w:w="2268" w:h="3606" w:hRule="exact" w:wrap="around" w:vAnchor="page" w:hAnchor="page" w:x="8790" w:y="395"/>
        <w:rPr>
          <w:lang w:val="en-US"/>
        </w:rPr>
      </w:pPr>
    </w:p>
    <w:p w14:paraId="0B1C0D43" w14:textId="4324E26F" w:rsidR="00A24C13" w:rsidRPr="00961A65" w:rsidRDefault="00A24C13" w:rsidP="00A24C13">
      <w:pPr>
        <w:pStyle w:val="Template-Dokinfo"/>
        <w:framePr w:w="2268" w:h="3606" w:hRule="exact" w:wrap="around" w:vAnchor="page" w:hAnchor="page" w:x="8790" w:y="395"/>
        <w:rPr>
          <w:rFonts w:asciiTheme="minorHAnsi" w:hAnsiTheme="minorHAnsi" w:cstheme="minorHAnsi"/>
        </w:rPr>
      </w:pPr>
      <w:r w:rsidRPr="00961A65">
        <w:rPr>
          <w:rFonts w:asciiTheme="minorHAnsi" w:hAnsiTheme="minorHAnsi" w:cstheme="minorHAnsi"/>
        </w:rPr>
        <w:t xml:space="preserve">Dato: </w:t>
      </w:r>
      <w:r w:rsidR="00D05F82">
        <w:rPr>
          <w:rFonts w:asciiTheme="minorHAnsi" w:hAnsiTheme="minorHAnsi" w:cstheme="minorHAnsi"/>
        </w:rPr>
        <w:t>22-11-2023</w:t>
      </w:r>
    </w:p>
    <w:p w14:paraId="4E357EC2" w14:textId="77777777" w:rsidR="00A24C13" w:rsidRPr="00961A65" w:rsidRDefault="00A24C13" w:rsidP="00A24C13">
      <w:pPr>
        <w:pStyle w:val="KolofonCommon8pt"/>
        <w:framePr w:w="2268" w:h="3606" w:hRule="exact" w:wrap="around" w:vAnchor="page" w:hAnchor="page" w:x="8790" w:y="395"/>
      </w:pPr>
      <w:r w:rsidRPr="00961A65">
        <w:t>Enhed: Udgifter</w:t>
      </w:r>
    </w:p>
    <w:p w14:paraId="754CB3E3" w14:textId="1D4EA564" w:rsidR="00A24C13" w:rsidRPr="00961A65" w:rsidRDefault="00A24C13" w:rsidP="00A24C13">
      <w:pPr>
        <w:pStyle w:val="KolofonCommon8pt"/>
        <w:framePr w:w="2268" w:h="3606" w:hRule="exact" w:wrap="around" w:vAnchor="page" w:hAnchor="page" w:x="8790" w:y="395"/>
      </w:pPr>
      <w:r w:rsidRPr="00961A65">
        <w:t>Sagsbeh.: Lene Østergaard Bennetsen</w:t>
      </w:r>
      <w:r w:rsidR="000802C6">
        <w:t xml:space="preserve"> og Henning Elkjær Nielsen</w:t>
      </w:r>
    </w:p>
    <w:p w14:paraId="1A9DFC62" w14:textId="77777777" w:rsidR="00A24C13" w:rsidRPr="000F395C" w:rsidRDefault="00A24C13" w:rsidP="00A24C13">
      <w:pPr>
        <w:pStyle w:val="KolofonCommon8pt"/>
        <w:framePr w:w="2268" w:h="3606" w:hRule="exact" w:wrap="around" w:vAnchor="page" w:hAnchor="page" w:x="8790" w:y="395"/>
      </w:pPr>
      <w:r w:rsidRPr="000F395C">
        <w:t xml:space="preserve">Koordineret med: </w:t>
      </w:r>
    </w:p>
    <w:p w14:paraId="39E80B40" w14:textId="77777777" w:rsidR="00A24C13" w:rsidRPr="00CF4D31" w:rsidRDefault="00A24C13" w:rsidP="00A24C13">
      <w:pPr>
        <w:pStyle w:val="KolofonCommon8pt"/>
        <w:framePr w:w="2268" w:h="3606" w:hRule="exact" w:wrap="around" w:vAnchor="page" w:hAnchor="page" w:x="8790" w:y="395"/>
      </w:pPr>
      <w:r w:rsidRPr="00CF4D31">
        <w:t>Sagsnr.: 2023 - 1005</w:t>
      </w:r>
    </w:p>
    <w:p w14:paraId="16047350" w14:textId="77777777" w:rsidR="00E30750" w:rsidRPr="00D765B9" w:rsidRDefault="00A24C13" w:rsidP="00A24C13">
      <w:pPr>
        <w:pStyle w:val="SUMkolofon"/>
        <w:framePr w:wrap="around" w:y="395"/>
        <w:rPr>
          <w:rFonts w:ascii="Calibri" w:hAnsi="Calibri"/>
        </w:rPr>
      </w:pPr>
      <w:r w:rsidRPr="00CF4D31">
        <w:t>Dok. nr.: 12759</w:t>
      </w:r>
    </w:p>
    <w:p w14:paraId="43C88E77" w14:textId="77777777" w:rsidR="00D510C1" w:rsidRPr="00D765B9" w:rsidRDefault="00D510C1"/>
    <w:p w14:paraId="000E533C" w14:textId="77777777" w:rsidR="00B850A2" w:rsidRPr="00D765B9" w:rsidRDefault="00FA640D" w:rsidP="00B850A2">
      <w:pPr>
        <w:pStyle w:val="Overskrift1"/>
      </w:pPr>
      <w:sdt>
        <w:sdtPr>
          <w:rPr>
            <w:bCs/>
            <w:szCs w:val="20"/>
          </w:rPr>
          <w:alias w:val="TITEL"/>
          <w:id w:val="1636986386"/>
          <w:placeholder>
            <w:docPart w:val="EF5281ADB21F4D1BB5D714C6546F99F0"/>
          </w:placeholder>
          <w:text/>
        </w:sdtPr>
        <w:sdtEndPr/>
        <w:sdtContent>
          <w:r w:rsidR="00961A65" w:rsidRPr="00961A65">
            <w:rPr>
              <w:bCs/>
              <w:szCs w:val="20"/>
            </w:rPr>
            <w:t>Høring over udkast til orientering nr. 61 om ændringer i budget- og regnskabssystem for kommuner</w:t>
          </w:r>
        </w:sdtContent>
      </w:sdt>
    </w:p>
    <w:p w14:paraId="409BDCC5" w14:textId="77777777" w:rsidR="00B850A2" w:rsidRPr="00D765B9" w:rsidRDefault="00B850A2" w:rsidP="00B850A2"/>
    <w:p w14:paraId="36713F58" w14:textId="77777777" w:rsidR="001E2491" w:rsidRPr="00D765B9" w:rsidRDefault="001E2491" w:rsidP="00B850A2"/>
    <w:p w14:paraId="3197E8EA" w14:textId="77777777" w:rsidR="00961A65" w:rsidRDefault="00961A65" w:rsidP="00961A65">
      <w:bookmarkStart w:id="1" w:name="mult_start_min_dk"/>
      <w:bookmarkStart w:id="2" w:name="mult_start_dep_dk"/>
      <w:bookmarkStart w:id="3" w:name="mult_start_afd_dk"/>
      <w:bookmarkStart w:id="4" w:name="mult_start_minSu_dk"/>
      <w:bookmarkStart w:id="5" w:name="mult_start_minAe_dk"/>
      <w:r>
        <w:t xml:space="preserve">Indenrigs- og Sundhedsministeriet sender hermed udkast til orientering nr. 61 om ændringer i budget- og regnskabssystem for kommuner i høring. </w:t>
      </w:r>
    </w:p>
    <w:p w14:paraId="2BCF1999" w14:textId="77777777" w:rsidR="00961A65" w:rsidRDefault="00961A65" w:rsidP="00961A65"/>
    <w:p w14:paraId="4315CC16" w14:textId="77777777" w:rsidR="00961A65" w:rsidRDefault="00961A65" w:rsidP="00961A65">
      <w:r>
        <w:t>Indenrigs- og Sundhedsministeriet skal anmode om at modtage eventuelle høringssvar senest den 30. november 2023.</w:t>
      </w:r>
    </w:p>
    <w:p w14:paraId="3643491A" w14:textId="77777777" w:rsidR="00961A65" w:rsidRDefault="00961A65" w:rsidP="00961A65">
      <w:r>
        <w:t xml:space="preserve"> </w:t>
      </w:r>
    </w:p>
    <w:p w14:paraId="4E582D81" w14:textId="77777777" w:rsidR="00961A65" w:rsidRDefault="00961A65" w:rsidP="00961A65">
      <w:r>
        <w:t xml:space="preserve">Eventuelle høringssvar bedes sendt pr. mail til leob@im.dk med kopi til budregn@im.dk. </w:t>
      </w:r>
    </w:p>
    <w:p w14:paraId="27D69D82" w14:textId="77777777" w:rsidR="00961A65" w:rsidRDefault="00961A65" w:rsidP="00961A65"/>
    <w:p w14:paraId="6F65506D" w14:textId="77777777" w:rsidR="00961A65" w:rsidRPr="00961A65" w:rsidRDefault="00961A65" w:rsidP="00961A65">
      <w:pPr>
        <w:rPr>
          <w:rFonts w:asciiTheme="minorHAnsi" w:hAnsiTheme="minorHAnsi" w:cstheme="minorHAnsi"/>
        </w:rPr>
      </w:pPr>
      <w:r>
        <w:t xml:space="preserve">Eventuelle spørgsmål til høringen kan rettes til Lene Østergaard Bennetsen på </w:t>
      </w:r>
      <w:hyperlink r:id="rId13" w:history="1">
        <w:r w:rsidRPr="00961A65">
          <w:rPr>
            <w:rStyle w:val="Hyperlink"/>
            <w:rFonts w:asciiTheme="minorHAnsi" w:hAnsiTheme="minorHAnsi" w:cstheme="minorHAnsi"/>
          </w:rPr>
          <w:t>leob@im.dk</w:t>
        </w:r>
      </w:hyperlink>
      <w:r w:rsidRPr="00961A65">
        <w:rPr>
          <w:rFonts w:asciiTheme="minorHAnsi" w:hAnsiTheme="minorHAnsi" w:cstheme="minorHAnsi"/>
        </w:rPr>
        <w:t xml:space="preserve"> eller Henning Elkjær Nielsen på </w:t>
      </w:r>
      <w:hyperlink r:id="rId14" w:history="1">
        <w:r w:rsidRPr="00961A65">
          <w:rPr>
            <w:rStyle w:val="Hyperlink"/>
            <w:rFonts w:asciiTheme="minorHAnsi" w:hAnsiTheme="minorHAnsi" w:cstheme="minorHAnsi"/>
          </w:rPr>
          <w:t>hen@im.dk</w:t>
        </w:r>
      </w:hyperlink>
      <w:r w:rsidRPr="00961A65">
        <w:rPr>
          <w:rStyle w:val="Hyperlink"/>
          <w:rFonts w:asciiTheme="minorHAnsi" w:hAnsiTheme="minorHAnsi" w:cstheme="minorHAnsi"/>
        </w:rPr>
        <w:t>.</w:t>
      </w:r>
    </w:p>
    <w:p w14:paraId="1CCB5B63" w14:textId="77777777" w:rsidR="00961A65" w:rsidRDefault="00961A65" w:rsidP="00961A65"/>
    <w:p w14:paraId="407DAD1F" w14:textId="77777777" w:rsidR="00961A65" w:rsidRDefault="00961A65" w:rsidP="00961A65"/>
    <w:p w14:paraId="30675508" w14:textId="77777777" w:rsidR="00961A65" w:rsidRDefault="00961A65" w:rsidP="00961A65"/>
    <w:p w14:paraId="0735D46C" w14:textId="77777777" w:rsidR="00961A65" w:rsidRDefault="00961A65" w:rsidP="00961A65">
      <w:pPr>
        <w:pStyle w:val="normalcentreret"/>
      </w:pPr>
      <w:r>
        <w:t xml:space="preserve"> </w:t>
      </w:r>
      <w:r>
        <w:rPr>
          <w:rFonts w:cs="Arial"/>
          <w:szCs w:val="20"/>
        </w:rPr>
        <w:t>Med venlig hilsen</w:t>
      </w:r>
      <w:r>
        <w:t xml:space="preserve"> </w:t>
      </w:r>
    </w:p>
    <w:p w14:paraId="3722F5C6" w14:textId="77777777" w:rsidR="00961A65" w:rsidRDefault="00961A65" w:rsidP="00961A65">
      <w:pPr>
        <w:pStyle w:val="normalcentreret"/>
      </w:pPr>
    </w:p>
    <w:p w14:paraId="533B6BCB" w14:textId="77777777" w:rsidR="00961A65" w:rsidRDefault="00961A65" w:rsidP="00961A65">
      <w:pPr>
        <w:pStyle w:val="normalcentreret"/>
      </w:pPr>
    </w:p>
    <w:p w14:paraId="29A333CC" w14:textId="77777777" w:rsidR="00961A65" w:rsidRDefault="00961A65" w:rsidP="00961A65">
      <w:pPr>
        <w:pStyle w:val="normalcentreret"/>
      </w:pPr>
    </w:p>
    <w:p w14:paraId="7506E5E8" w14:textId="77777777" w:rsidR="00961A65" w:rsidRDefault="00961A65" w:rsidP="00961A65">
      <w:pPr>
        <w:pStyle w:val="normalcentreret"/>
        <w:rPr>
          <w:rFonts w:cs="Arial"/>
          <w:szCs w:val="20"/>
        </w:rPr>
      </w:pPr>
      <w:r>
        <w:rPr>
          <w:rFonts w:cs="Arial"/>
          <w:szCs w:val="20"/>
        </w:rPr>
        <w:t>Lene Østergaard Bennetsen</w:t>
      </w:r>
    </w:p>
    <w:p w14:paraId="24AEFC74" w14:textId="77777777" w:rsidR="00D765B9" w:rsidRPr="00A70F4C" w:rsidRDefault="00D765B9" w:rsidP="00D765B9">
      <w:r w:rsidRPr="00A70F4C">
        <w:t xml:space="preserve"> </w:t>
      </w:r>
      <w:bookmarkStart w:id="6" w:name="start1"/>
      <w:bookmarkEnd w:id="6"/>
    </w:p>
    <w:p w14:paraId="6817BBB0" w14:textId="77777777" w:rsidR="00961A65" w:rsidRDefault="00D765B9" w:rsidP="00D765B9">
      <w:r w:rsidRPr="00A70F4C">
        <w:t xml:space="preserve"> </w:t>
      </w:r>
    </w:p>
    <w:p w14:paraId="71884F10" w14:textId="77777777" w:rsidR="00961A65" w:rsidRDefault="00961A65">
      <w:pPr>
        <w:suppressAutoHyphens w:val="0"/>
        <w:spacing w:line="240" w:lineRule="auto"/>
      </w:pPr>
      <w:r>
        <w:br w:type="page"/>
      </w:r>
    </w:p>
    <w:p w14:paraId="154E09E2" w14:textId="77777777" w:rsidR="00D765B9" w:rsidRPr="00A70F4C" w:rsidRDefault="00D765B9" w:rsidP="00D765B9"/>
    <w:bookmarkEnd w:id="1"/>
    <w:bookmarkEnd w:id="2"/>
    <w:bookmarkEnd w:id="3"/>
    <w:bookmarkEnd w:id="4"/>
    <w:bookmarkEnd w:id="5"/>
    <w:p w14:paraId="6DDDDA52" w14:textId="77777777" w:rsidR="00961A65" w:rsidRDefault="00961A65" w:rsidP="00961A65">
      <w:pPr>
        <w:rPr>
          <w:rStyle w:val="Pladsholdertekst"/>
          <w:rFonts w:ascii="Cambria" w:hAnsi="Cambria"/>
          <w:b/>
          <w:sz w:val="24"/>
          <w:szCs w:val="24"/>
        </w:rPr>
      </w:pPr>
      <w:r>
        <w:rPr>
          <w:rStyle w:val="Pladsholdertekst"/>
          <w:rFonts w:ascii="Cambria" w:hAnsi="Cambria"/>
          <w:b/>
          <w:sz w:val="24"/>
          <w:szCs w:val="24"/>
        </w:rPr>
        <w:t>Orientering nr. 61 om ændringer til budget- og regnskabs-system for kommuner</w:t>
      </w:r>
    </w:p>
    <w:p w14:paraId="730D76F8" w14:textId="77777777" w:rsidR="00961A65" w:rsidRDefault="00961A65" w:rsidP="00961A65">
      <w:pPr>
        <w:rPr>
          <w:rStyle w:val="Pladsholdertekst"/>
          <w:rFonts w:ascii="Cambria" w:hAnsi="Cambria"/>
          <w:b/>
          <w:sz w:val="24"/>
          <w:szCs w:val="24"/>
        </w:rPr>
      </w:pPr>
    </w:p>
    <w:p w14:paraId="6699F99C" w14:textId="77777777" w:rsidR="00961A65" w:rsidRDefault="00961A65" w:rsidP="00961A65">
      <w:r>
        <w:t xml:space="preserve">Hermed orienteres om ændringer og præciseringer m.v. i bilag 1 til cirkulære nr. 9916 af 15. oktober 2019 om budget- og regnskabssystem for kommuner. </w:t>
      </w:r>
    </w:p>
    <w:p w14:paraId="3C09B6B4" w14:textId="77777777" w:rsidR="00961A65" w:rsidRDefault="00961A65" w:rsidP="00961A65"/>
    <w:p w14:paraId="5BB2F9D8" w14:textId="77777777" w:rsidR="00961A65" w:rsidRDefault="00961A65" w:rsidP="00961A65">
      <w:pPr>
        <w:rPr>
          <w:b/>
        </w:rPr>
      </w:pPr>
      <w:r>
        <w:rPr>
          <w:b/>
        </w:rPr>
        <w:t xml:space="preserve">Ændringer i bilag 1 til cirkulære om budget- og regnskabssystem for kommuner: </w:t>
      </w:r>
    </w:p>
    <w:p w14:paraId="7C27C73B" w14:textId="77777777" w:rsidR="00961A65" w:rsidRDefault="00961A65" w:rsidP="00961A65">
      <w:pPr>
        <w:rPr>
          <w:b/>
        </w:rPr>
      </w:pPr>
    </w:p>
    <w:p w14:paraId="1D1314A0" w14:textId="77777777" w:rsidR="00961A65" w:rsidRDefault="00961A65" w:rsidP="00961A65">
      <w:pPr>
        <w:rPr>
          <w:u w:val="single"/>
        </w:rPr>
      </w:pPr>
    </w:p>
    <w:p w14:paraId="000B1113" w14:textId="77777777" w:rsidR="00961A65" w:rsidRDefault="00961A65" w:rsidP="00961A65">
      <w:pPr>
        <w:rPr>
          <w:b/>
        </w:rPr>
      </w:pPr>
      <w:r>
        <w:rPr>
          <w:b/>
        </w:rPr>
        <w:t>Kapitel 2</w:t>
      </w:r>
    </w:p>
    <w:p w14:paraId="439ABC4D" w14:textId="77777777" w:rsidR="00961A65" w:rsidRDefault="00961A65" w:rsidP="00961A65">
      <w:pPr>
        <w:rPr>
          <w:b/>
        </w:rPr>
      </w:pPr>
    </w:p>
    <w:p w14:paraId="2236AADF" w14:textId="77777777" w:rsidR="00961A65" w:rsidRDefault="00961A65" w:rsidP="00961A65">
      <w:pPr>
        <w:pStyle w:val="Listeafsnit"/>
        <w:numPr>
          <w:ilvl w:val="0"/>
          <w:numId w:val="22"/>
        </w:numPr>
      </w:pPr>
      <w:bookmarkStart w:id="7" w:name="_Ref149667651"/>
      <w:r>
        <w:t>De generelle anlægsgrupperinger nedlægges på en række funktioner</w:t>
      </w:r>
      <w:bookmarkEnd w:id="7"/>
      <w:r>
        <w:t>.</w:t>
      </w:r>
    </w:p>
    <w:p w14:paraId="2645E669" w14:textId="77777777" w:rsidR="00961A65" w:rsidRDefault="00961A65" w:rsidP="00961A65">
      <w:pPr>
        <w:rPr>
          <w:b/>
        </w:rPr>
      </w:pPr>
    </w:p>
    <w:p w14:paraId="62A502DD" w14:textId="77777777" w:rsidR="00961A65" w:rsidRDefault="00961A65" w:rsidP="00961A65">
      <w:pPr>
        <w:rPr>
          <w:b/>
        </w:rPr>
      </w:pPr>
      <w:r>
        <w:rPr>
          <w:b/>
        </w:rPr>
        <w:t>Kapitel 3 og 4</w:t>
      </w:r>
    </w:p>
    <w:p w14:paraId="6F6BC561" w14:textId="77777777" w:rsidR="00961A65" w:rsidRDefault="00961A65" w:rsidP="00961A65">
      <w:pPr>
        <w:rPr>
          <w:b/>
        </w:rPr>
      </w:pPr>
    </w:p>
    <w:p w14:paraId="14800610" w14:textId="77777777" w:rsidR="00961A65" w:rsidRDefault="00961A65" w:rsidP="00961A65">
      <w:pPr>
        <w:rPr>
          <w:u w:val="single"/>
        </w:rPr>
      </w:pPr>
      <w:r>
        <w:rPr>
          <w:u w:val="single"/>
        </w:rPr>
        <w:t>Hovedkonto 0</w:t>
      </w:r>
    </w:p>
    <w:p w14:paraId="0E7555FA" w14:textId="57B1E9E3" w:rsidR="00961A65" w:rsidRDefault="00961A65" w:rsidP="00961A65">
      <w:pPr>
        <w:pStyle w:val="Listeafsnit"/>
        <w:numPr>
          <w:ilvl w:val="0"/>
          <w:numId w:val="22"/>
        </w:numPr>
      </w:pPr>
      <w:bookmarkStart w:id="8" w:name="_Ref150426933"/>
      <w:r>
        <w:t>Oprettelse af drifts</w:t>
      </w:r>
      <w:r w:rsidR="00E26C7A">
        <w:t>- og anlægs</w:t>
      </w:r>
      <w:r>
        <w:t>gruppering 021 Fornyelse af bymidter samt ændret betegnelse af drifts</w:t>
      </w:r>
      <w:r w:rsidR="00E26C7A">
        <w:t>- og anlægs</w:t>
      </w:r>
      <w:r>
        <w:t>gruppering 020 under funktion 0.25.15.</w:t>
      </w:r>
      <w:bookmarkEnd w:id="8"/>
    </w:p>
    <w:p w14:paraId="46701A35" w14:textId="77777777" w:rsidR="00961A65" w:rsidRDefault="00961A65" w:rsidP="00961A65">
      <w:pPr>
        <w:pStyle w:val="Listeafsnit"/>
      </w:pPr>
    </w:p>
    <w:p w14:paraId="55AA3A8B" w14:textId="77777777" w:rsidR="00961A65" w:rsidRDefault="00961A65" w:rsidP="00961A65">
      <w:pPr>
        <w:pStyle w:val="Listeafsnit"/>
        <w:numPr>
          <w:ilvl w:val="0"/>
          <w:numId w:val="22"/>
        </w:numPr>
      </w:pPr>
      <w:bookmarkStart w:id="9" w:name="_Ref149833510"/>
      <w:r>
        <w:t>Ændret betegnelse af funktion 0.25.17.</w:t>
      </w:r>
      <w:bookmarkEnd w:id="9"/>
    </w:p>
    <w:p w14:paraId="7E94D7C9" w14:textId="77777777" w:rsidR="00961A65" w:rsidRDefault="00961A65" w:rsidP="00961A65">
      <w:pPr>
        <w:pStyle w:val="Listeafsnit"/>
      </w:pPr>
    </w:p>
    <w:p w14:paraId="2F272C70" w14:textId="02F52046" w:rsidR="00961A65" w:rsidRDefault="00961A65" w:rsidP="00961A65">
      <w:pPr>
        <w:pStyle w:val="Listeafsnit"/>
        <w:numPr>
          <w:ilvl w:val="0"/>
          <w:numId w:val="22"/>
        </w:numPr>
      </w:pPr>
      <w:bookmarkStart w:id="10" w:name="_Ref149833565"/>
      <w:r>
        <w:t>Ændret betegnelse af driftsgruppering 001, 015 og 016 under funktion 0.25.18.</w:t>
      </w:r>
      <w:bookmarkEnd w:id="10"/>
    </w:p>
    <w:p w14:paraId="0CE08641" w14:textId="77777777" w:rsidR="00961A65" w:rsidRDefault="00961A65" w:rsidP="00961A65"/>
    <w:p w14:paraId="1C8B1C9E" w14:textId="77777777" w:rsidR="00961A65" w:rsidRDefault="00961A65" w:rsidP="00961A65">
      <w:pPr>
        <w:rPr>
          <w:u w:val="single"/>
        </w:rPr>
      </w:pPr>
      <w:r>
        <w:rPr>
          <w:u w:val="single"/>
        </w:rPr>
        <w:t>Hovedkonto 2</w:t>
      </w:r>
    </w:p>
    <w:p w14:paraId="1FD5AB4C" w14:textId="77777777" w:rsidR="00961A65" w:rsidRDefault="00961A65" w:rsidP="00961A65">
      <w:pPr>
        <w:rPr>
          <w:u w:val="single"/>
        </w:rPr>
      </w:pPr>
    </w:p>
    <w:p w14:paraId="63194A8A" w14:textId="77777777" w:rsidR="00961A65" w:rsidRDefault="00961A65" w:rsidP="00961A65">
      <w:pPr>
        <w:pStyle w:val="Listeafsnit"/>
        <w:numPr>
          <w:ilvl w:val="0"/>
          <w:numId w:val="22"/>
        </w:numPr>
        <w:rPr>
          <w:u w:val="single"/>
        </w:rPr>
      </w:pPr>
      <w:bookmarkStart w:id="11" w:name="_Ref149734358"/>
      <w:r>
        <w:t>Oprettelse af driftsgruppering 001 på funktion 2.22.01 Fælles og tværgående vejformål vedr. betaling til eller indtægter fra operatører af ladepunkter.</w:t>
      </w:r>
      <w:bookmarkEnd w:id="11"/>
    </w:p>
    <w:p w14:paraId="5C4D785B" w14:textId="77777777" w:rsidR="00961A65" w:rsidRDefault="00961A65" w:rsidP="00961A65">
      <w:pPr>
        <w:pStyle w:val="Listeafsnit"/>
        <w:rPr>
          <w:u w:val="single"/>
        </w:rPr>
      </w:pPr>
    </w:p>
    <w:p w14:paraId="230F2E4D" w14:textId="77777777" w:rsidR="00961A65" w:rsidRDefault="00961A65" w:rsidP="00961A65">
      <w:pPr>
        <w:rPr>
          <w:u w:val="single"/>
        </w:rPr>
      </w:pPr>
      <w:r>
        <w:rPr>
          <w:u w:val="single"/>
        </w:rPr>
        <w:t>Hovedkonto 3</w:t>
      </w:r>
    </w:p>
    <w:p w14:paraId="18700163" w14:textId="77777777" w:rsidR="00961A65" w:rsidRDefault="00961A65" w:rsidP="00961A65">
      <w:pPr>
        <w:rPr>
          <w:rFonts w:ascii="Arial" w:hAnsi="Arial" w:cs="Arial"/>
          <w:b/>
          <w:color w:val="000000"/>
          <w:szCs w:val="20"/>
        </w:rPr>
      </w:pPr>
    </w:p>
    <w:p w14:paraId="1BF1FC66" w14:textId="77777777" w:rsidR="00961A65" w:rsidRDefault="00961A65" w:rsidP="00961A65">
      <w:pPr>
        <w:pStyle w:val="Listeafsnit"/>
        <w:numPr>
          <w:ilvl w:val="0"/>
          <w:numId w:val="22"/>
        </w:numPr>
      </w:pPr>
      <w:bookmarkStart w:id="12" w:name="_Ref150156855"/>
      <w:r>
        <w:t xml:space="preserve">Ændringer til funktion </w:t>
      </w:r>
      <w:r>
        <w:rPr>
          <w:iCs/>
          <w:color w:val="1F1F1F"/>
          <w:szCs w:val="20"/>
          <w:shd w:val="clear" w:color="auto" w:fill="FFFFFF"/>
        </w:rPr>
        <w:t xml:space="preserve">3.22.01, 3.22.06 og 3.22.08 </w:t>
      </w:r>
      <w:r>
        <w:t>afledt af barnets lov, lov om ændring af folkeskoleloven samt lov om behandlings- og specialundervisningstilbud for børn og unge</w:t>
      </w:r>
      <w:bookmarkStart w:id="13" w:name="_Ref149734706"/>
      <w:bookmarkEnd w:id="12"/>
      <w:r>
        <w:t>.</w:t>
      </w:r>
    </w:p>
    <w:p w14:paraId="2D6C88D5" w14:textId="77777777" w:rsidR="00961A65" w:rsidRDefault="00961A65" w:rsidP="00961A65">
      <w:pPr>
        <w:pStyle w:val="Listeafsnit"/>
      </w:pPr>
    </w:p>
    <w:p w14:paraId="37CA1A90" w14:textId="77777777" w:rsidR="00961A65" w:rsidRDefault="00961A65" w:rsidP="00961A65">
      <w:pPr>
        <w:pStyle w:val="Listeafsnit"/>
        <w:numPr>
          <w:ilvl w:val="0"/>
          <w:numId w:val="22"/>
        </w:numPr>
      </w:pPr>
      <w:bookmarkStart w:id="14" w:name="_Ref150756698"/>
      <w:r>
        <w:t>Oprettelse af ny funktion 3.35.65 Spillesteder</w:t>
      </w:r>
      <w:bookmarkEnd w:id="14"/>
      <w:r>
        <w:t>.</w:t>
      </w:r>
    </w:p>
    <w:p w14:paraId="5F69CF37" w14:textId="77777777" w:rsidR="00961A65" w:rsidRDefault="00961A65" w:rsidP="00961A65"/>
    <w:p w14:paraId="793F6710" w14:textId="77777777" w:rsidR="00961A65" w:rsidRDefault="00961A65" w:rsidP="00961A65">
      <w:pPr>
        <w:rPr>
          <w:u w:val="single"/>
        </w:rPr>
      </w:pPr>
      <w:r>
        <w:rPr>
          <w:u w:val="single"/>
        </w:rPr>
        <w:t>Hovedkonto 5</w:t>
      </w:r>
    </w:p>
    <w:p w14:paraId="1061DB35" w14:textId="77777777" w:rsidR="00961A65" w:rsidRDefault="00961A65" w:rsidP="00961A65">
      <w:pPr>
        <w:pStyle w:val="Listeafsnit"/>
        <w:numPr>
          <w:ilvl w:val="0"/>
          <w:numId w:val="22"/>
        </w:numPr>
        <w:rPr>
          <w:rFonts w:cs="Calibri"/>
          <w:color w:val="000000"/>
          <w:szCs w:val="20"/>
        </w:rPr>
      </w:pPr>
      <w:bookmarkStart w:id="15" w:name="_Ref150874446"/>
      <w:bookmarkStart w:id="16" w:name="_Ref150767007"/>
      <w:bookmarkStart w:id="17" w:name="_Ref150429122"/>
      <w:r>
        <w:rPr>
          <w:rFonts w:cs="Calibri"/>
          <w:color w:val="000000"/>
          <w:szCs w:val="20"/>
        </w:rPr>
        <w:t>Driftsgruppering 092 Forældrebetaling under funktion 5.28.25 nedlægges.</w:t>
      </w:r>
      <w:bookmarkEnd w:id="15"/>
    </w:p>
    <w:p w14:paraId="1523469D" w14:textId="77777777" w:rsidR="00961A65" w:rsidRDefault="00961A65" w:rsidP="00961A65">
      <w:pPr>
        <w:pStyle w:val="Listeafsnit"/>
      </w:pPr>
    </w:p>
    <w:p w14:paraId="0558BE05" w14:textId="77777777" w:rsidR="00961A65" w:rsidRDefault="00961A65" w:rsidP="00961A65">
      <w:pPr>
        <w:pStyle w:val="Listeafsnit"/>
        <w:numPr>
          <w:ilvl w:val="0"/>
          <w:numId w:val="22"/>
        </w:numPr>
      </w:pPr>
      <w:bookmarkStart w:id="18" w:name="_Ref150874619"/>
      <w:r>
        <w:t>Ændret betegnelse af driftsgruppering 019 under funktion 5.57.73.</w:t>
      </w:r>
      <w:bookmarkEnd w:id="16"/>
      <w:bookmarkEnd w:id="18"/>
    </w:p>
    <w:p w14:paraId="387E7625" w14:textId="77777777" w:rsidR="00961A65" w:rsidRDefault="00961A65" w:rsidP="00961A65">
      <w:pPr>
        <w:pStyle w:val="Listeafsnit"/>
        <w:suppressAutoHyphens w:val="0"/>
        <w:spacing w:after="240"/>
      </w:pPr>
    </w:p>
    <w:p w14:paraId="66874959" w14:textId="77777777" w:rsidR="00961A65" w:rsidRDefault="00961A65" w:rsidP="00961A65">
      <w:pPr>
        <w:pStyle w:val="Listeafsnit"/>
        <w:numPr>
          <w:ilvl w:val="0"/>
          <w:numId w:val="22"/>
        </w:numPr>
        <w:suppressAutoHyphens w:val="0"/>
        <w:spacing w:after="240"/>
      </w:pPr>
      <w:bookmarkStart w:id="19" w:name="_Ref150770647"/>
      <w:r>
        <w:t>Nedlæggelse af refusionsgrupperinger vedr. tilbagebetalt revalideringsydelse udbetalt før 1/1-2016 på funktion 5.58.80</w:t>
      </w:r>
      <w:bookmarkEnd w:id="13"/>
      <w:r>
        <w:t>.</w:t>
      </w:r>
      <w:bookmarkEnd w:id="17"/>
      <w:bookmarkEnd w:id="19"/>
    </w:p>
    <w:p w14:paraId="6F15C85A" w14:textId="77777777" w:rsidR="00961A65" w:rsidRDefault="00961A65" w:rsidP="00961A65">
      <w:pPr>
        <w:pStyle w:val="Listeafsnit"/>
        <w:suppressAutoHyphens w:val="0"/>
        <w:spacing w:after="240"/>
      </w:pPr>
    </w:p>
    <w:p w14:paraId="31B4098D" w14:textId="77777777" w:rsidR="00961A65" w:rsidRDefault="00961A65" w:rsidP="00961A65">
      <w:pPr>
        <w:pStyle w:val="Listeafsnit"/>
        <w:numPr>
          <w:ilvl w:val="0"/>
          <w:numId w:val="22"/>
        </w:numPr>
        <w:suppressAutoHyphens w:val="0"/>
        <w:spacing w:after="240"/>
      </w:pPr>
      <w:bookmarkStart w:id="20" w:name="_Ref149734788"/>
      <w:r>
        <w:t>Nedlæggelse af refusionsgrupperinger vedr. driftsudgifter ved aktivering under det ledighedsrelaterede driftsloft og driftsloftet for øvrige målgrupper på funktion 5.68.90</w:t>
      </w:r>
      <w:bookmarkEnd w:id="20"/>
      <w:r>
        <w:t>.</w:t>
      </w:r>
    </w:p>
    <w:p w14:paraId="62DF2C94" w14:textId="77777777" w:rsidR="00961A65" w:rsidRDefault="00961A65" w:rsidP="00961A65">
      <w:pPr>
        <w:pStyle w:val="Listeafsnit"/>
      </w:pPr>
    </w:p>
    <w:p w14:paraId="26BE191C" w14:textId="77777777" w:rsidR="00961A65" w:rsidRDefault="00961A65" w:rsidP="00961A65">
      <w:pPr>
        <w:pStyle w:val="Listeafsnit"/>
        <w:numPr>
          <w:ilvl w:val="0"/>
          <w:numId w:val="22"/>
        </w:numPr>
        <w:suppressAutoHyphens w:val="0"/>
        <w:spacing w:after="240"/>
      </w:pPr>
      <w:bookmarkStart w:id="21" w:name="_Ref150875268"/>
      <w:r>
        <w:lastRenderedPageBreak/>
        <w:t>Ændring i beskrivelse af ret til uddannelsesløft inden for mangelområder til dagpengemodtagere med 80 pct. refusion på funktion 5.68.98. Beskæftigelsesordninger.</w:t>
      </w:r>
      <w:bookmarkEnd w:id="21"/>
      <w:r>
        <w:rPr>
          <w:rFonts w:cs="Calibri"/>
          <w:color w:val="000000"/>
          <w:szCs w:val="20"/>
        </w:rPr>
        <w:t xml:space="preserve"> </w:t>
      </w:r>
    </w:p>
    <w:p w14:paraId="62448731" w14:textId="77777777" w:rsidR="00961A65" w:rsidRDefault="00961A65" w:rsidP="00961A65">
      <w:pPr>
        <w:pStyle w:val="Listeafsnit"/>
      </w:pPr>
    </w:p>
    <w:p w14:paraId="7A034FD1" w14:textId="77777777" w:rsidR="00961A65" w:rsidRDefault="00961A65" w:rsidP="00961A65">
      <w:pPr>
        <w:rPr>
          <w:u w:val="single"/>
        </w:rPr>
      </w:pPr>
      <w:r>
        <w:t xml:space="preserve"> </w:t>
      </w:r>
      <w:r>
        <w:rPr>
          <w:u w:val="single"/>
        </w:rPr>
        <w:t>Hovedkonto 7</w:t>
      </w:r>
    </w:p>
    <w:p w14:paraId="6C1A1024" w14:textId="29F41912" w:rsidR="00961A65" w:rsidRDefault="00961A65" w:rsidP="00961A65">
      <w:pPr>
        <w:pStyle w:val="Listeafsnit"/>
        <w:numPr>
          <w:ilvl w:val="0"/>
          <w:numId w:val="22"/>
        </w:numPr>
      </w:pPr>
      <w:bookmarkStart w:id="22" w:name="_Ref149735177"/>
      <w:r>
        <w:t xml:space="preserve">Ny driftsgruppering 035 </w:t>
      </w:r>
      <w:r w:rsidR="00D80590">
        <w:t>K</w:t>
      </w:r>
      <w:r>
        <w:t>ompensation vedr. ændring i dækningsafgiften oprettes på funktion 7.62.86 Særlige tilskud</w:t>
      </w:r>
      <w:bookmarkEnd w:id="22"/>
      <w:r>
        <w:t>.</w:t>
      </w:r>
    </w:p>
    <w:p w14:paraId="3EEA21CD" w14:textId="77777777" w:rsidR="00961A65" w:rsidRDefault="00961A65" w:rsidP="00961A65"/>
    <w:p w14:paraId="371F7E87" w14:textId="77777777" w:rsidR="00961A65" w:rsidRDefault="00961A65" w:rsidP="00961A65">
      <w:pPr>
        <w:rPr>
          <w:u w:val="single"/>
        </w:rPr>
      </w:pPr>
      <w:r>
        <w:rPr>
          <w:u w:val="single"/>
        </w:rPr>
        <w:t>Hovedkonto 8 og 9</w:t>
      </w:r>
    </w:p>
    <w:p w14:paraId="4E45DEB4" w14:textId="77777777" w:rsidR="00961A65" w:rsidRDefault="00961A65" w:rsidP="00961A65">
      <w:pPr>
        <w:pStyle w:val="Listeafsnit"/>
        <w:numPr>
          <w:ilvl w:val="0"/>
          <w:numId w:val="22"/>
        </w:numPr>
      </w:pPr>
      <w:bookmarkStart w:id="23" w:name="_Ref150712644"/>
      <w:r>
        <w:t>Funktionerne 8.42.41/9.42.41 Aktiver vedr. alderssparefond og 8.45.45/9.45.45 Passiver vedr. alderssparefond nedlægges.</w:t>
      </w:r>
      <w:bookmarkEnd w:id="23"/>
      <w:r>
        <w:t xml:space="preserve"> </w:t>
      </w:r>
    </w:p>
    <w:p w14:paraId="697D7B2D" w14:textId="77777777" w:rsidR="00961A65" w:rsidRDefault="00961A65" w:rsidP="00961A65">
      <w:pPr>
        <w:rPr>
          <w:u w:val="single"/>
        </w:rPr>
      </w:pPr>
    </w:p>
    <w:p w14:paraId="0DEB5ABF" w14:textId="77777777" w:rsidR="00961A65" w:rsidRDefault="00961A65" w:rsidP="00961A65">
      <w:pPr>
        <w:pStyle w:val="Listeafsnit"/>
        <w:numPr>
          <w:ilvl w:val="0"/>
          <w:numId w:val="22"/>
        </w:numPr>
      </w:pPr>
      <w:bookmarkStart w:id="24" w:name="_Ref150875340"/>
      <w:bookmarkStart w:id="25" w:name="_Ref149667969"/>
      <w:r>
        <w:t xml:space="preserve">Ændring af reglerne for aktuarberegning </w:t>
      </w:r>
      <w:r>
        <w:rPr>
          <w:color w:val="1F1F1F"/>
        </w:rPr>
        <w:t xml:space="preserve">af hensatte forpligtelser vedr. tjenestemandspensioner og arbejdsskader på funktion </w:t>
      </w:r>
      <w:r>
        <w:rPr>
          <w:szCs w:val="20"/>
        </w:rPr>
        <w:t>9.72.90.</w:t>
      </w:r>
      <w:bookmarkEnd w:id="24"/>
    </w:p>
    <w:p w14:paraId="19050C5C" w14:textId="77777777" w:rsidR="00961A65" w:rsidRDefault="00961A65" w:rsidP="00961A65">
      <w:pPr>
        <w:pStyle w:val="Listeafsnit"/>
      </w:pPr>
    </w:p>
    <w:p w14:paraId="71B7D706" w14:textId="77777777" w:rsidR="00961A65" w:rsidRDefault="00961A65" w:rsidP="00961A65">
      <w:pPr>
        <w:rPr>
          <w:b/>
        </w:rPr>
      </w:pPr>
      <w:r>
        <w:rPr>
          <w:b/>
        </w:rPr>
        <w:t>Øvrige ændringer og præciseringer</w:t>
      </w:r>
    </w:p>
    <w:p w14:paraId="34C0E476" w14:textId="77777777" w:rsidR="00961A65" w:rsidRDefault="00961A65" w:rsidP="00961A65">
      <w:pPr>
        <w:rPr>
          <w:b/>
        </w:rPr>
      </w:pPr>
    </w:p>
    <w:p w14:paraId="67095044" w14:textId="77777777" w:rsidR="00961A65" w:rsidRDefault="00961A65" w:rsidP="00961A65">
      <w:pPr>
        <w:pStyle w:val="Listeafsnit"/>
        <w:numPr>
          <w:ilvl w:val="0"/>
          <w:numId w:val="22"/>
        </w:numPr>
      </w:pPr>
      <w:bookmarkStart w:id="26" w:name="_Ref150875817"/>
      <w:r>
        <w:t>Øvrige ændringer og præciseringer</w:t>
      </w:r>
      <w:bookmarkEnd w:id="26"/>
    </w:p>
    <w:p w14:paraId="6B5932E4" w14:textId="77777777" w:rsidR="00961A65" w:rsidRDefault="00961A65" w:rsidP="00961A65"/>
    <w:bookmarkEnd w:id="25"/>
    <w:p w14:paraId="58024E23" w14:textId="77777777" w:rsidR="00961A65" w:rsidRDefault="00961A65" w:rsidP="00961A65"/>
    <w:p w14:paraId="6B7C718C" w14:textId="77777777" w:rsidR="00961A65" w:rsidRDefault="00961A65" w:rsidP="00961A65">
      <w:pPr>
        <w:rPr>
          <w:b/>
        </w:rPr>
      </w:pPr>
      <w:r>
        <w:rPr>
          <w:b/>
        </w:rPr>
        <w:t xml:space="preserve">Ad </w:t>
      </w:r>
      <w:r>
        <w:rPr>
          <w:b/>
        </w:rPr>
        <w:fldChar w:fldCharType="begin"/>
      </w:r>
      <w:r>
        <w:rPr>
          <w:b/>
        </w:rPr>
        <w:instrText xml:space="preserve"> REF _Ref149667651 \r \h  \* MERGEFORMAT </w:instrText>
      </w:r>
      <w:r>
        <w:rPr>
          <w:b/>
        </w:rPr>
      </w:r>
      <w:r>
        <w:rPr>
          <w:b/>
        </w:rPr>
        <w:fldChar w:fldCharType="separate"/>
      </w:r>
      <w:r>
        <w:rPr>
          <w:b/>
        </w:rPr>
        <w:t>1</w:t>
      </w:r>
      <w:r>
        <w:rPr>
          <w:b/>
        </w:rPr>
        <w:fldChar w:fldCharType="end"/>
      </w:r>
      <w:r>
        <w:rPr>
          <w:b/>
        </w:rPr>
        <w:t xml:space="preserve"> </w:t>
      </w:r>
      <w:r>
        <w:rPr>
          <w:b/>
        </w:rPr>
        <w:fldChar w:fldCharType="begin"/>
      </w:r>
      <w:r>
        <w:rPr>
          <w:b/>
        </w:rPr>
        <w:instrText xml:space="preserve"> REF _Ref149667651 \h  \* MERGEFORMAT </w:instrText>
      </w:r>
      <w:r>
        <w:rPr>
          <w:b/>
        </w:rPr>
      </w:r>
      <w:r>
        <w:rPr>
          <w:b/>
        </w:rPr>
        <w:fldChar w:fldCharType="separate"/>
      </w:r>
      <w:r>
        <w:rPr>
          <w:b/>
        </w:rPr>
        <w:t>De generelle anlægsgrupperinger nedlægges på en række funktioner</w:t>
      </w:r>
      <w:r>
        <w:rPr>
          <w:b/>
        </w:rPr>
        <w:fldChar w:fldCharType="end"/>
      </w:r>
    </w:p>
    <w:p w14:paraId="201D0A16" w14:textId="77777777" w:rsidR="00961A65" w:rsidRDefault="00961A65" w:rsidP="00961A65">
      <w:r>
        <w:rPr>
          <w:iCs/>
          <w:color w:val="1F1F1F"/>
          <w:szCs w:val="20"/>
          <w:shd w:val="clear" w:color="auto" w:fill="FFFFFF"/>
        </w:rPr>
        <w:t>I dag er der på udvalgte funktioner på hovedkonto 0-6 oprettet nogle særlige anlægsgrupperinger. På alle funktioner, hvor der ikke er disse særlige anlægsgrupperinger, er der i dag autoriseret tre generelle anlægsgrupperinger, jf. afsnit 2.4 i det kommunale budget- og regnskabssystem</w:t>
      </w:r>
      <w:r>
        <w:t>:</w:t>
      </w:r>
    </w:p>
    <w:p w14:paraId="1518BC25" w14:textId="77777777" w:rsidR="00961A65" w:rsidRDefault="00961A65" w:rsidP="00961A65"/>
    <w:p w14:paraId="70F69C39" w14:textId="77777777" w:rsidR="00961A65" w:rsidRDefault="00961A65" w:rsidP="00961A65">
      <w:pPr>
        <w:pStyle w:val="Listeafsnit"/>
        <w:numPr>
          <w:ilvl w:val="0"/>
          <w:numId w:val="23"/>
        </w:numPr>
      </w:pPr>
      <w:r>
        <w:t>001 Anlægstilskud</w:t>
      </w:r>
    </w:p>
    <w:p w14:paraId="3FD42D2B" w14:textId="61DA290D" w:rsidR="00961A65" w:rsidRDefault="00961A65" w:rsidP="00961A65">
      <w:pPr>
        <w:pStyle w:val="Listeafsnit"/>
        <w:numPr>
          <w:ilvl w:val="0"/>
          <w:numId w:val="23"/>
        </w:numPr>
      </w:pPr>
      <w:r>
        <w:t>010 Køb</w:t>
      </w:r>
      <w:r w:rsidR="00F427EA">
        <w:t xml:space="preserve"> og </w:t>
      </w:r>
      <w:r>
        <w:t>salg af jord</w:t>
      </w:r>
    </w:p>
    <w:p w14:paraId="49D5AB34" w14:textId="0965C6B2" w:rsidR="00961A65" w:rsidRDefault="00961A65" w:rsidP="00961A65">
      <w:pPr>
        <w:pStyle w:val="Listeafsnit"/>
        <w:numPr>
          <w:ilvl w:val="0"/>
          <w:numId w:val="23"/>
        </w:numPr>
      </w:pPr>
      <w:r>
        <w:t>015 Køb</w:t>
      </w:r>
      <w:r w:rsidR="00F427EA">
        <w:t xml:space="preserve"> og </w:t>
      </w:r>
      <w:r>
        <w:t xml:space="preserve">salg af bygninger </w:t>
      </w:r>
    </w:p>
    <w:p w14:paraId="2515C8E7" w14:textId="77777777" w:rsidR="00961A65" w:rsidRDefault="00961A65" w:rsidP="00961A65">
      <w:pPr>
        <w:rPr>
          <w:b/>
        </w:rPr>
      </w:pPr>
    </w:p>
    <w:p w14:paraId="4FC905AE" w14:textId="4AEC9341" w:rsidR="00961A65" w:rsidRDefault="00961A65" w:rsidP="00961A65">
      <w:r>
        <w:t>Med den ændrede brugergrænsefalde for kapitel 3 og 4 i budget- og regnskabssystem for kommuner, jf. orienteringsskrivelse nr. 58 af 16. december 2022, betyder det, at de generelle anlægsgrupperinger vises på stort set alle funktioner i kontoplanen. Imidlertid er der nogle funktioner, hvor der i sagens natur ikke kan optræde anlægsanlægsudgifter. De generelle anlægsgrupperinger fjernes derfor fra disse funktioner. Det drejer sig om overførsler, centrale refusionsordninger og aktivitetsbestemt medfinansiering samt visse andre funktioner:</w:t>
      </w:r>
    </w:p>
    <w:p w14:paraId="6DEBD427" w14:textId="3C4C1A9D" w:rsidR="00961A65" w:rsidRDefault="00961A65" w:rsidP="00961A65"/>
    <w:p w14:paraId="72FF2B4A" w14:textId="77777777" w:rsidR="00F427EA" w:rsidRPr="00F427EA" w:rsidRDefault="00F427EA" w:rsidP="00F427EA">
      <w:pPr>
        <w:ind w:left="284"/>
        <w:rPr>
          <w:u w:val="single"/>
        </w:rPr>
      </w:pPr>
      <w:r w:rsidRPr="00F427EA">
        <w:rPr>
          <w:u w:val="single"/>
        </w:rPr>
        <w:t>Overførsler:</w:t>
      </w:r>
    </w:p>
    <w:p w14:paraId="422CB0C4" w14:textId="77777777" w:rsidR="00F427EA" w:rsidRPr="00F427EA" w:rsidRDefault="00F427EA" w:rsidP="00F427EA">
      <w:pPr>
        <w:numPr>
          <w:ilvl w:val="0"/>
          <w:numId w:val="34"/>
        </w:numPr>
        <w:ind w:left="993" w:hanging="426"/>
      </w:pPr>
      <w:r w:rsidRPr="00F427EA">
        <w:t>Funktion 3.30.45</w:t>
      </w:r>
      <w:r w:rsidRPr="00F427EA">
        <w:tab/>
        <w:t>Erhvervsgrunduddannelser</w:t>
      </w:r>
    </w:p>
    <w:p w14:paraId="478624D9" w14:textId="77777777" w:rsidR="00F427EA" w:rsidRPr="00F427EA" w:rsidRDefault="00F427EA" w:rsidP="00F427EA">
      <w:pPr>
        <w:numPr>
          <w:ilvl w:val="0"/>
          <w:numId w:val="34"/>
        </w:numPr>
        <w:ind w:left="993" w:hanging="426"/>
      </w:pPr>
      <w:r w:rsidRPr="00F427EA">
        <w:t>Funktion 3.38.77</w:t>
      </w:r>
      <w:r w:rsidRPr="00F427EA">
        <w:tab/>
        <w:t>Daghøjskoler</w:t>
      </w:r>
    </w:p>
    <w:p w14:paraId="004063EA" w14:textId="77777777" w:rsidR="00F427EA" w:rsidRPr="00F427EA" w:rsidRDefault="00F427EA" w:rsidP="00F427EA">
      <w:pPr>
        <w:numPr>
          <w:ilvl w:val="0"/>
          <w:numId w:val="34"/>
        </w:numPr>
        <w:ind w:left="993" w:hanging="426"/>
      </w:pPr>
      <w:r w:rsidRPr="00F427EA">
        <w:t>Hovedfunktion 5.46 T</w:t>
      </w:r>
      <w:hyperlink r:id="rId15" w:tooltip="Fold hovedfunktion 5.46 sammen/ud" w:history="1">
        <w:r w:rsidRPr="00E2103B">
          <w:t>ilbud til udlændinge m.fl.</w:t>
        </w:r>
      </w:hyperlink>
    </w:p>
    <w:p w14:paraId="4145BBA2" w14:textId="77777777" w:rsidR="00F427EA" w:rsidRPr="00F427EA" w:rsidRDefault="00F427EA" w:rsidP="00F427EA">
      <w:pPr>
        <w:numPr>
          <w:ilvl w:val="0"/>
          <w:numId w:val="34"/>
        </w:numPr>
        <w:ind w:left="993" w:hanging="426"/>
      </w:pPr>
      <w:r w:rsidRPr="00F427EA">
        <w:t xml:space="preserve">Hovedfunktion 5.48 </w:t>
      </w:r>
      <w:hyperlink r:id="rId16" w:tooltip="Fold hovedfunktion 5.48 sammen/ud" w:history="1">
        <w:r w:rsidRPr="00E2103B">
          <w:t>Seniorpension, førtidspensioner og personlige tillæg</w:t>
        </w:r>
      </w:hyperlink>
    </w:p>
    <w:p w14:paraId="2B3C1577" w14:textId="77777777" w:rsidR="00F427EA" w:rsidRPr="00F427EA" w:rsidRDefault="00F427EA" w:rsidP="00F427EA">
      <w:pPr>
        <w:numPr>
          <w:ilvl w:val="0"/>
          <w:numId w:val="34"/>
        </w:numPr>
        <w:ind w:left="993" w:hanging="426"/>
      </w:pPr>
      <w:r w:rsidRPr="00F427EA">
        <w:t xml:space="preserve">Hovedfunktion 5.57 </w:t>
      </w:r>
      <w:hyperlink r:id="rId17" w:tooltip="Fold hovedfunktion 5.57 sammen/ud" w:history="1">
        <w:r w:rsidRPr="00E2103B">
          <w:t>Kontante ydelser</w:t>
        </w:r>
      </w:hyperlink>
    </w:p>
    <w:p w14:paraId="3B102F67" w14:textId="77777777" w:rsidR="00F427EA" w:rsidRPr="00F427EA" w:rsidRDefault="00F427EA" w:rsidP="00F427EA">
      <w:pPr>
        <w:numPr>
          <w:ilvl w:val="0"/>
          <w:numId w:val="34"/>
        </w:numPr>
        <w:ind w:left="993" w:hanging="426"/>
      </w:pPr>
      <w:r w:rsidRPr="00F427EA">
        <w:t xml:space="preserve">Hovedfunktion 5.58 </w:t>
      </w:r>
      <w:hyperlink r:id="rId18" w:tooltip="Fold hovedfunktion 5.58 sammen/ud" w:history="1">
        <w:r w:rsidRPr="00E2103B">
          <w:t>Revalidering, ressourceforløb og fleksjobordninger m.v.</w:t>
        </w:r>
      </w:hyperlink>
    </w:p>
    <w:p w14:paraId="76F74C98" w14:textId="77777777" w:rsidR="00F427EA" w:rsidRPr="00F427EA" w:rsidRDefault="00F427EA" w:rsidP="00F427EA">
      <w:pPr>
        <w:numPr>
          <w:ilvl w:val="0"/>
          <w:numId w:val="34"/>
        </w:numPr>
        <w:ind w:left="993" w:hanging="426"/>
      </w:pPr>
      <w:r w:rsidRPr="00F427EA">
        <w:t xml:space="preserve">Hovedfunktion 5.68 </w:t>
      </w:r>
      <w:hyperlink r:id="rId19" w:tooltip="Fold hovedfunktion 5.68 sammen/ud" w:history="1">
        <w:r w:rsidRPr="00E2103B">
          <w:t>Arbejdsmarkedsforanstaltninger</w:t>
        </w:r>
      </w:hyperlink>
    </w:p>
    <w:p w14:paraId="08425CAE" w14:textId="77777777" w:rsidR="00F427EA" w:rsidRPr="00F427EA" w:rsidRDefault="00F427EA" w:rsidP="00E2103B">
      <w:pPr>
        <w:ind w:left="993"/>
      </w:pPr>
    </w:p>
    <w:p w14:paraId="74EA439E" w14:textId="77777777" w:rsidR="00F427EA" w:rsidRPr="00F427EA" w:rsidRDefault="00F427EA" w:rsidP="00F427EA">
      <w:pPr>
        <w:ind w:left="284"/>
        <w:rPr>
          <w:u w:val="single"/>
        </w:rPr>
      </w:pPr>
      <w:r w:rsidRPr="00F427EA">
        <w:rPr>
          <w:u w:val="single"/>
        </w:rPr>
        <w:t>Centrale refusionsordninger:</w:t>
      </w:r>
    </w:p>
    <w:p w14:paraId="5A30FE61" w14:textId="3C08A22D" w:rsidR="00F427EA" w:rsidRPr="00F427EA" w:rsidRDefault="00F427EA" w:rsidP="00E2103B">
      <w:pPr>
        <w:numPr>
          <w:ilvl w:val="0"/>
          <w:numId w:val="34"/>
        </w:numPr>
        <w:ind w:left="993" w:hanging="426"/>
      </w:pPr>
      <w:r w:rsidRPr="00F427EA">
        <w:t xml:space="preserve">Hovedfunktion 5.22 </w:t>
      </w:r>
      <w:hyperlink r:id="rId20" w:tooltip="Fold hovedfunktion 5.22 sammen/ud" w:history="1">
        <w:r w:rsidRPr="00E2103B">
          <w:t>Centrale refusionsordninger</w:t>
        </w:r>
      </w:hyperlink>
    </w:p>
    <w:p w14:paraId="249BC45A" w14:textId="77777777" w:rsidR="00F427EA" w:rsidRPr="00F427EA" w:rsidRDefault="00F427EA" w:rsidP="00F427EA">
      <w:pPr>
        <w:ind w:left="284"/>
      </w:pPr>
    </w:p>
    <w:p w14:paraId="06C886DE" w14:textId="77777777" w:rsidR="00F427EA" w:rsidRPr="00F427EA" w:rsidRDefault="00F427EA" w:rsidP="00F427EA">
      <w:pPr>
        <w:ind w:left="284"/>
        <w:rPr>
          <w:u w:val="single"/>
        </w:rPr>
      </w:pPr>
      <w:r w:rsidRPr="00F427EA">
        <w:rPr>
          <w:u w:val="single"/>
        </w:rPr>
        <w:t>Aktivitetsbestemt medfinansiering:</w:t>
      </w:r>
    </w:p>
    <w:p w14:paraId="55EAA1C7" w14:textId="77777777" w:rsidR="00F427EA" w:rsidRPr="00F427EA" w:rsidRDefault="00F427EA" w:rsidP="00E2103B">
      <w:pPr>
        <w:numPr>
          <w:ilvl w:val="0"/>
          <w:numId w:val="34"/>
        </w:numPr>
        <w:ind w:left="993" w:hanging="426"/>
      </w:pPr>
      <w:r w:rsidRPr="00F427EA">
        <w:lastRenderedPageBreak/>
        <w:t>Funktion 4.62.81</w:t>
      </w:r>
      <w:r w:rsidRPr="00F427EA">
        <w:tab/>
        <w:t>Aktivitetsbestemt medfinansiering af sundhedsvæsenet</w:t>
      </w:r>
    </w:p>
    <w:p w14:paraId="254D32CD" w14:textId="77777777" w:rsidR="00F427EA" w:rsidRPr="00F427EA" w:rsidRDefault="00F427EA" w:rsidP="00F427EA">
      <w:pPr>
        <w:ind w:left="284"/>
      </w:pPr>
    </w:p>
    <w:p w14:paraId="1DA29E58" w14:textId="72BAD16C" w:rsidR="00F427EA" w:rsidRPr="00F427EA" w:rsidRDefault="00F427EA" w:rsidP="00F427EA">
      <w:pPr>
        <w:ind w:left="284"/>
        <w:rPr>
          <w:u w:val="single"/>
        </w:rPr>
      </w:pPr>
      <w:r w:rsidRPr="00F427EA">
        <w:t xml:space="preserve"> </w:t>
      </w:r>
      <w:r w:rsidRPr="00F427EA">
        <w:rPr>
          <w:u w:val="single"/>
        </w:rPr>
        <w:t>Visse andre funktioner:</w:t>
      </w:r>
    </w:p>
    <w:p w14:paraId="02A14E78" w14:textId="77777777" w:rsidR="00F427EA" w:rsidRPr="00F427EA" w:rsidRDefault="00F427EA" w:rsidP="00E2103B">
      <w:pPr>
        <w:numPr>
          <w:ilvl w:val="0"/>
          <w:numId w:val="34"/>
        </w:numPr>
        <w:ind w:left="993" w:hanging="426"/>
      </w:pPr>
      <w:r w:rsidRPr="00F427EA">
        <w:t>Funktion 0.48.72</w:t>
      </w:r>
      <w:r w:rsidRPr="00F427EA">
        <w:tab/>
        <w:t>Bidrag til andre for vedligeholdelsesarbejde m.v.</w:t>
      </w:r>
    </w:p>
    <w:p w14:paraId="014C036D" w14:textId="77777777" w:rsidR="00F427EA" w:rsidRPr="00F427EA" w:rsidRDefault="00F427EA" w:rsidP="00E2103B">
      <w:pPr>
        <w:numPr>
          <w:ilvl w:val="0"/>
          <w:numId w:val="34"/>
        </w:numPr>
        <w:ind w:left="993" w:hanging="426"/>
      </w:pPr>
      <w:r w:rsidRPr="00F427EA">
        <w:t>Funktion 3.22.06</w:t>
      </w:r>
      <w:r w:rsidRPr="00F427EA">
        <w:tab/>
        <w:t>Befordring af elever i grundskolen</w:t>
      </w:r>
    </w:p>
    <w:p w14:paraId="5C2C180F" w14:textId="77777777" w:rsidR="00F427EA" w:rsidRPr="00F427EA" w:rsidRDefault="00F427EA" w:rsidP="00E2103B">
      <w:pPr>
        <w:numPr>
          <w:ilvl w:val="0"/>
          <w:numId w:val="34"/>
        </w:numPr>
        <w:ind w:left="993" w:hanging="426"/>
      </w:pPr>
      <w:r w:rsidRPr="00F427EA">
        <w:t>Funktion 3.22.07</w:t>
      </w:r>
      <w:r w:rsidRPr="00F427EA">
        <w:tab/>
        <w:t>Specialundervisning i regionale tilbud</w:t>
      </w:r>
    </w:p>
    <w:p w14:paraId="22A3CF69" w14:textId="77777777" w:rsidR="00F427EA" w:rsidRPr="00F427EA" w:rsidRDefault="00F427EA" w:rsidP="00E2103B">
      <w:pPr>
        <w:numPr>
          <w:ilvl w:val="0"/>
          <w:numId w:val="34"/>
        </w:numPr>
        <w:ind w:left="993" w:hanging="426"/>
      </w:pPr>
      <w:r w:rsidRPr="00F427EA">
        <w:t>Funktion 3.22.10</w:t>
      </w:r>
      <w:r w:rsidRPr="00F427EA">
        <w:tab/>
        <w:t>Bidrag til staten for elever på private skoler</w:t>
      </w:r>
    </w:p>
    <w:p w14:paraId="0158BF52" w14:textId="77777777" w:rsidR="00F427EA" w:rsidRPr="00F427EA" w:rsidRDefault="00F427EA" w:rsidP="00E2103B">
      <w:pPr>
        <w:numPr>
          <w:ilvl w:val="0"/>
          <w:numId w:val="34"/>
        </w:numPr>
        <w:ind w:left="993" w:hanging="426"/>
      </w:pPr>
      <w:r w:rsidRPr="00F427EA">
        <w:t>Funktion 3.30.43</w:t>
      </w:r>
      <w:r w:rsidRPr="00F427EA">
        <w:tab/>
        <w:t>Forsørgelse til elever på forberedende grunduddannelse samt elevløn</w:t>
      </w:r>
    </w:p>
    <w:p w14:paraId="44B06DE7" w14:textId="77777777" w:rsidR="00F427EA" w:rsidRPr="00F427EA" w:rsidRDefault="00F427EA" w:rsidP="00E2103B">
      <w:pPr>
        <w:numPr>
          <w:ilvl w:val="0"/>
          <w:numId w:val="34"/>
        </w:numPr>
        <w:ind w:left="993" w:hanging="426"/>
      </w:pPr>
      <w:r w:rsidRPr="00F427EA">
        <w:t>Funktion 3.38.72</w:t>
      </w:r>
      <w:r w:rsidRPr="00F427EA">
        <w:tab/>
        <w:t>Folkeoplysende voksenundervisning</w:t>
      </w:r>
    </w:p>
    <w:p w14:paraId="3F750AD7" w14:textId="77777777" w:rsidR="00F427EA" w:rsidRPr="00F427EA" w:rsidRDefault="00F427EA" w:rsidP="00E2103B">
      <w:pPr>
        <w:numPr>
          <w:ilvl w:val="0"/>
          <w:numId w:val="34"/>
        </w:numPr>
        <w:ind w:left="993" w:hanging="426"/>
      </w:pPr>
      <w:r w:rsidRPr="00F427EA">
        <w:t>Funktion 3.38.78</w:t>
      </w:r>
      <w:r w:rsidRPr="00F427EA">
        <w:tab/>
        <w:t>Kommunale tilskud til statsligt finansierede selvejende uddannelsesinstitutioner mv.</w:t>
      </w:r>
    </w:p>
    <w:p w14:paraId="082DA9D5" w14:textId="77777777" w:rsidR="00F427EA" w:rsidRPr="00F427EA" w:rsidRDefault="00F427EA" w:rsidP="00E2103B">
      <w:pPr>
        <w:numPr>
          <w:ilvl w:val="0"/>
          <w:numId w:val="34"/>
        </w:numPr>
        <w:ind w:left="993" w:hanging="426"/>
      </w:pPr>
      <w:r w:rsidRPr="00F427EA">
        <w:t>Funktion 5.28.22</w:t>
      </w:r>
      <w:r w:rsidRPr="00F427EA">
        <w:tab/>
        <w:t>Plejefamilier</w:t>
      </w:r>
    </w:p>
    <w:p w14:paraId="5AD90E0B" w14:textId="77777777" w:rsidR="00F427EA" w:rsidRPr="00F427EA" w:rsidRDefault="00F427EA" w:rsidP="00E2103B">
      <w:pPr>
        <w:numPr>
          <w:ilvl w:val="0"/>
          <w:numId w:val="34"/>
        </w:numPr>
        <w:ind w:left="993" w:hanging="426"/>
      </w:pPr>
      <w:r w:rsidRPr="00F427EA">
        <w:t>Funktion 5.28.26</w:t>
      </w:r>
      <w:r w:rsidRPr="00F427EA">
        <w:tab/>
        <w:t>Afgørelser efter lov om bekæmpelse af ungdomskriminalitet</w:t>
      </w:r>
    </w:p>
    <w:p w14:paraId="53FCA8A4" w14:textId="77777777" w:rsidR="00F427EA" w:rsidRPr="00F427EA" w:rsidRDefault="00F427EA" w:rsidP="00E2103B">
      <w:pPr>
        <w:numPr>
          <w:ilvl w:val="0"/>
          <w:numId w:val="34"/>
        </w:numPr>
        <w:ind w:left="993" w:hanging="426"/>
      </w:pPr>
      <w:r w:rsidRPr="00F427EA">
        <w:t>Funktion 5.30.36</w:t>
      </w:r>
      <w:r w:rsidRPr="00F427EA">
        <w:tab/>
        <w:t>Plejevederlag og hjælp til sygeartikler og lign. i forb. med pasning af døende i eget hjem</w:t>
      </w:r>
    </w:p>
    <w:p w14:paraId="1EDE83F5" w14:textId="77777777" w:rsidR="00F427EA" w:rsidRPr="00F427EA" w:rsidRDefault="00F427EA" w:rsidP="00E2103B">
      <w:pPr>
        <w:numPr>
          <w:ilvl w:val="0"/>
          <w:numId w:val="34"/>
        </w:numPr>
        <w:ind w:left="993" w:hanging="426"/>
      </w:pPr>
      <w:r w:rsidRPr="00F427EA">
        <w:t>Funktion 5.38.40</w:t>
      </w:r>
      <w:r w:rsidRPr="00F427EA">
        <w:tab/>
        <w:t>Rådgivning og rådgivningsinstitutioner</w:t>
      </w:r>
    </w:p>
    <w:p w14:paraId="59790274" w14:textId="77777777" w:rsidR="00F427EA" w:rsidRPr="00F427EA" w:rsidRDefault="00F427EA" w:rsidP="00E2103B">
      <w:pPr>
        <w:numPr>
          <w:ilvl w:val="0"/>
          <w:numId w:val="34"/>
        </w:numPr>
        <w:ind w:left="993" w:hanging="426"/>
      </w:pPr>
      <w:r w:rsidRPr="00F427EA">
        <w:t>Funktion 5.38.53</w:t>
      </w:r>
      <w:r w:rsidRPr="00F427EA">
        <w:tab/>
        <w:t>Kontaktperson- og ledsageordninger</w:t>
      </w:r>
    </w:p>
    <w:p w14:paraId="125FFBAD" w14:textId="77777777" w:rsidR="00F427EA" w:rsidRPr="00F427EA" w:rsidRDefault="00F427EA" w:rsidP="00E2103B">
      <w:pPr>
        <w:numPr>
          <w:ilvl w:val="0"/>
          <w:numId w:val="34"/>
        </w:numPr>
        <w:ind w:left="993" w:hanging="426"/>
      </w:pPr>
      <w:r w:rsidRPr="00F427EA">
        <w:t>Funktion 6.42.42</w:t>
      </w:r>
      <w:r w:rsidRPr="00F427EA">
        <w:tab/>
      </w:r>
      <w:hyperlink r:id="rId21" w:tooltip="Fold funktion 6.42.42 sammen/ud" w:history="1">
        <w:r w:rsidRPr="00E2103B">
          <w:t>Kommissioner, råd og nævn</w:t>
        </w:r>
      </w:hyperlink>
    </w:p>
    <w:p w14:paraId="0746E608" w14:textId="77777777" w:rsidR="00F427EA" w:rsidRPr="00F427EA" w:rsidRDefault="00F427EA" w:rsidP="00E2103B">
      <w:pPr>
        <w:numPr>
          <w:ilvl w:val="0"/>
          <w:numId w:val="34"/>
        </w:numPr>
        <w:ind w:left="993" w:hanging="426"/>
      </w:pPr>
      <w:r w:rsidRPr="00F427EA">
        <w:t>Funktion 6.42.43</w:t>
      </w:r>
      <w:r w:rsidRPr="00F427EA">
        <w:tab/>
        <w:t>Valg m.v.</w:t>
      </w:r>
    </w:p>
    <w:p w14:paraId="45F36DA3" w14:textId="5124124F" w:rsidR="00F427EA" w:rsidRPr="00F427EA" w:rsidRDefault="00F427EA" w:rsidP="00E2103B">
      <w:pPr>
        <w:numPr>
          <w:ilvl w:val="0"/>
          <w:numId w:val="34"/>
        </w:numPr>
        <w:ind w:left="993" w:hanging="426"/>
      </w:pPr>
      <w:r w:rsidRPr="00F427EA">
        <w:t>Funktion 6.45.59</w:t>
      </w:r>
      <w:r w:rsidRPr="00F427EA">
        <w:tab/>
      </w:r>
      <w:hyperlink r:id="rId22" w:tooltip="Fold funktion 6.45.59 sammen/ud" w:history="1">
        <w:r w:rsidRPr="00E2103B">
          <w:t>Administrationsbidrag til Udbetaling Danmark </w:t>
        </w:r>
      </w:hyperlink>
      <w:hyperlink r:id="rId23" w:tooltip="Fold funktion 6.45.59 sammen/ud" w:history="1">
        <w:r w:rsidRPr="00E2103B">
          <w:t>og Seniorpensionsenheden </w:t>
        </w:r>
      </w:hyperlink>
      <w:hyperlink r:id="rId24" w:tooltip="Fold funktion 6.45.59 sammen/ud" w:history="1">
        <w:r w:rsidRPr="00E2103B">
          <w:t>m.v.</w:t>
        </w:r>
      </w:hyperlink>
    </w:p>
    <w:p w14:paraId="776C2445" w14:textId="1FC2DE89" w:rsidR="00961A65" w:rsidRDefault="00F427EA" w:rsidP="00E2103B">
      <w:pPr>
        <w:numPr>
          <w:ilvl w:val="0"/>
          <w:numId w:val="34"/>
        </w:numPr>
        <w:ind w:left="993" w:hanging="426"/>
      </w:pPr>
      <w:r w:rsidRPr="00F427EA">
        <w:rPr>
          <w:noProof/>
        </w:rPr>
        <mc:AlternateContent>
          <mc:Choice Requires="wps">
            <w:drawing>
              <wp:anchor distT="0" distB="0" distL="114300" distR="114300" simplePos="0" relativeHeight="251660288" behindDoc="0" locked="0" layoutInCell="1" allowOverlap="1" wp14:anchorId="4666DB7D" wp14:editId="71E4E5E4">
                <wp:simplePos x="0" y="0"/>
                <wp:positionH relativeFrom="column">
                  <wp:posOffset>-709930</wp:posOffset>
                </wp:positionH>
                <wp:positionV relativeFrom="paragraph">
                  <wp:posOffset>-85090</wp:posOffset>
                </wp:positionV>
                <wp:extent cx="7620" cy="289560"/>
                <wp:effectExtent l="9525" t="9525" r="11430" b="5715"/>
                <wp:wrapNone/>
                <wp:docPr id="1" name="Lige pilforbindels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8956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5E35A3" id="_x0000_t32" coordsize="21600,21600" o:spt="32" o:oned="t" path="m,l21600,21600e" filled="f">
                <v:path arrowok="t" fillok="f" o:connecttype="none"/>
                <o:lock v:ext="edit" shapetype="t"/>
              </v:shapetype>
              <v:shape id="Lige pilforbindelse 1" o:spid="_x0000_s1026" type="#_x0000_t32" style="position:absolute;margin-left:-55.9pt;margin-top:-6.7pt;width:.6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t9PgIAAIMEAAAOAAAAZHJzL2Uyb0RvYy54bWysVNuO2yAQfa/Uf0C8J740ySZWnFVlJ33Z&#10;diPt9gMIYBsVAwISJ6r67x3IpU37sqrqBwxm5szMmTNePh57iQ7cOqFVibNxihFXVDOh2hJ/fd2M&#10;5hg5TxQjUite4hN3+HH1/t1yMAXPdacl4xYBiHLFYErceW+KJHG04z1xY224gstG2554ONo2YZYM&#10;gN7LJE/TWTJoy4zVlDsHX+vzJV5F/Kbh1D83jeMeyRJDbj6uNq67sCarJSlaS0wn6CUN8g9Z9EQo&#10;CHqDqoknaG/FX1C9oFY73fgx1X2im0ZQHmuAarL0j2peOmJ4rAXIceZGk/t/sPTLYWuRYNA7jBTp&#10;oUVPouXIiED6TijGpeMoC0QNxhVgX6mtDaXSo3oxT5p+c0jpqiOq5THh15MBlOiR3LmEgzMQbjd8&#10;1gxsyN7ryNqxsX2ABD7QMTbndGsOP3pE4ePDLIcGUrjI54vpLLYuIcXV1VjnP3Hdo7ApsfOWiLbz&#10;lVYKRKBtFgORw5PzUAo4Xh1CXKU3QsqoBanQUOLFNJ9GB6elYOEymDnb7ipp0YEENcUn8AJgd2ZW&#10;7xWLYB0nbK0Y8pESBROAA3rPGUaSw8CEXbT0RMi3WEIsqUIuQAuUctmdpfZ9kS7W8/V8Mprks/Vo&#10;ktb16OOmmoxmm+xhWn+oq6rOfoSysknRCca4CpVdZZ9N3iarywCeBXsT/o3C5B490gPJXt8x6aiL&#10;IIWzqHaanbY2MBkkAkqPxpepDKP0+zla/fp3rH4CAAD//wMAUEsDBBQABgAIAAAAIQA0O1u+4AAA&#10;AAwBAAAPAAAAZHJzL2Rvd25yZXYueG1sTI9BT8MwDIXvSPyHyEhc0JakgwlK02lC4sCRbRLXrDFt&#10;oXGqJl3Lfj3eCW7289N7n4vN7DtxwiG2gQzopQKBVAXXUm3gsH9dPIKIyZKzXSA08IMRNuX1VWFz&#10;FyZ6x9Mu1YJDKObWQJNSn0sZqwa9jcvQI/HtMwzeJl6HWrrBThzuO5kptZbetsQNje3xpcHqezd6&#10;AxjHB622T74+vJ2nu4/s/DX1e2Nub+btM4iEc/ozwwWf0aFkpmMYyUXRGVhorZk9XabVPQi2sKTW&#10;II4GVlkGsizk/yfKXwAAAP//AwBQSwECLQAUAAYACAAAACEAtoM4kv4AAADhAQAAEwAAAAAAAAAA&#10;AAAAAAAAAAAAW0NvbnRlbnRfVHlwZXNdLnhtbFBLAQItABQABgAIAAAAIQA4/SH/1gAAAJQBAAAL&#10;AAAAAAAAAAAAAAAAAC8BAABfcmVscy8ucmVsc1BLAQItABQABgAIAAAAIQDhoQt9PgIAAIMEAAAO&#10;AAAAAAAAAAAAAAAAAC4CAABkcnMvZTJvRG9jLnhtbFBLAQItABQABgAIAAAAIQA0O1u+4AAAAAwB&#10;AAAPAAAAAAAAAAAAAAAAAJgEAABkcnMvZG93bnJldi54bWxQSwUGAAAAAAQABADzAAAApQUAAAAA&#10;"/>
            </w:pict>
          </mc:Fallback>
        </mc:AlternateContent>
      </w:r>
      <w:r w:rsidRPr="00F427EA">
        <w:t>Hovedfunktion 6.52 Lønpuljer m.v</w:t>
      </w:r>
      <w:r>
        <w:t>.</w:t>
      </w:r>
    </w:p>
    <w:p w14:paraId="0AB8710B" w14:textId="77777777" w:rsidR="00961A65" w:rsidRDefault="00961A65" w:rsidP="00961A65">
      <w:pPr>
        <w:pStyle w:val="Listeafsnit"/>
      </w:pPr>
    </w:p>
    <w:p w14:paraId="60D55DC7" w14:textId="77777777" w:rsidR="00961A65" w:rsidRDefault="00961A65" w:rsidP="00961A65">
      <w:commentRangeStart w:id="27"/>
      <w:r>
        <w:t>Ændringen har virkning fra regnskab 2024</w:t>
      </w:r>
      <w:commentRangeEnd w:id="27"/>
      <w:r>
        <w:rPr>
          <w:rStyle w:val="Kommentarhenvisning"/>
        </w:rPr>
        <w:commentReference w:id="27"/>
      </w:r>
      <w:r>
        <w:t>.</w:t>
      </w:r>
    </w:p>
    <w:p w14:paraId="747B90A1" w14:textId="77777777" w:rsidR="00961A65" w:rsidRDefault="00961A65" w:rsidP="00961A65">
      <w:pPr>
        <w:pStyle w:val="Listeafsnit"/>
      </w:pPr>
    </w:p>
    <w:p w14:paraId="43685B90" w14:textId="42963454" w:rsidR="00961A65" w:rsidRPr="00E26C7A" w:rsidRDefault="00961A65" w:rsidP="00961A65">
      <w:pPr>
        <w:rPr>
          <w:b/>
        </w:rPr>
      </w:pPr>
      <w:r w:rsidRPr="00E26C7A">
        <w:rPr>
          <w:b/>
        </w:rPr>
        <w:t xml:space="preserve">Ad </w:t>
      </w:r>
      <w:r w:rsidRPr="00E26C7A">
        <w:rPr>
          <w:b/>
        </w:rPr>
        <w:fldChar w:fldCharType="begin"/>
      </w:r>
      <w:r w:rsidRPr="00E26C7A">
        <w:rPr>
          <w:b/>
        </w:rPr>
        <w:instrText xml:space="preserve"> REF _Ref150426933 \r \h  \* MERGEFORMAT </w:instrText>
      </w:r>
      <w:r w:rsidRPr="00E26C7A">
        <w:rPr>
          <w:b/>
        </w:rPr>
      </w:r>
      <w:r w:rsidRPr="00E26C7A">
        <w:rPr>
          <w:b/>
        </w:rPr>
        <w:fldChar w:fldCharType="separate"/>
      </w:r>
      <w:r w:rsidR="00E26C7A" w:rsidRPr="00E26C7A">
        <w:rPr>
          <w:b/>
        </w:rPr>
        <w:t>2</w:t>
      </w:r>
      <w:r w:rsidRPr="00E26C7A">
        <w:rPr>
          <w:b/>
        </w:rPr>
        <w:fldChar w:fldCharType="end"/>
      </w:r>
      <w:r w:rsidRPr="00E26C7A">
        <w:rPr>
          <w:b/>
        </w:rPr>
        <w:t xml:space="preserve"> </w:t>
      </w:r>
      <w:r w:rsidRPr="00E26C7A">
        <w:rPr>
          <w:b/>
        </w:rPr>
        <w:fldChar w:fldCharType="begin"/>
      </w:r>
      <w:r w:rsidRPr="00E26C7A">
        <w:rPr>
          <w:b/>
        </w:rPr>
        <w:instrText xml:space="preserve"> REF _Ref150426933 \h  \* MERGEFORMAT </w:instrText>
      </w:r>
      <w:r w:rsidRPr="00E26C7A">
        <w:rPr>
          <w:b/>
        </w:rPr>
      </w:r>
      <w:r w:rsidRPr="00E26C7A">
        <w:rPr>
          <w:b/>
        </w:rPr>
        <w:fldChar w:fldCharType="separate"/>
      </w:r>
      <w:r w:rsidR="00E26C7A" w:rsidRPr="00E26C7A">
        <w:rPr>
          <w:b/>
        </w:rPr>
        <w:t>Oprettelse af drifts- og anlægsgruppering 021 Fornyelse af bymidter samt ændret betegnelse af drifts- og anlægsgruppering 020 under funktion 0.25.15.</w:t>
      </w:r>
      <w:r w:rsidRPr="00E26C7A">
        <w:rPr>
          <w:b/>
        </w:rPr>
        <w:fldChar w:fldCharType="end"/>
      </w:r>
    </w:p>
    <w:p w14:paraId="158D6C85" w14:textId="5F2AB20F" w:rsidR="00961A65" w:rsidRDefault="00961A65" w:rsidP="00961A65">
      <w:pPr>
        <w:spacing w:after="160" w:line="256" w:lineRule="auto"/>
      </w:pPr>
      <w:r>
        <w:t>Under funktion 0.25.15 oprettes en ny drifts</w:t>
      </w:r>
      <w:r w:rsidR="00E26C7A">
        <w:t>- og anlægs</w:t>
      </w:r>
      <w:r>
        <w:t>gruppering:</w:t>
      </w:r>
    </w:p>
    <w:p w14:paraId="6D88EF8C" w14:textId="77777777" w:rsidR="00961A65" w:rsidRDefault="00961A65" w:rsidP="00961A65">
      <w:pPr>
        <w:pStyle w:val="Listeafsnit"/>
        <w:numPr>
          <w:ilvl w:val="0"/>
          <w:numId w:val="25"/>
        </w:numPr>
        <w:spacing w:after="160" w:line="256" w:lineRule="auto"/>
      </w:pPr>
      <w:r>
        <w:t xml:space="preserve">021 Fornyelse af bymidter </w:t>
      </w:r>
    </w:p>
    <w:p w14:paraId="395AC7C5" w14:textId="5D7DD91D" w:rsidR="00961A65" w:rsidRDefault="00961A65" w:rsidP="00961A65">
      <w:pPr>
        <w:spacing w:after="160" w:line="256" w:lineRule="auto"/>
      </w:pPr>
      <w:r>
        <w:t xml:space="preserve">På grupperingen registreres udgifter </w:t>
      </w:r>
      <w:r w:rsidR="00E26C7A">
        <w:t xml:space="preserve">og indtægter, herunder tilskud, </w:t>
      </w:r>
      <w:r>
        <w:t xml:space="preserve">til fornyelse af bymidter og placering af lokale velfærdscentre, herunder til forsøg. </w:t>
      </w:r>
    </w:p>
    <w:p w14:paraId="6AAE986C" w14:textId="178728EB" w:rsidR="00961A65" w:rsidRDefault="00961A65" w:rsidP="00961A65">
      <w:pPr>
        <w:spacing w:after="160" w:line="256" w:lineRule="auto"/>
      </w:pPr>
      <w:r>
        <w:t>Betegnelsen for drifts</w:t>
      </w:r>
      <w:r w:rsidR="00E26C7A">
        <w:t>- og anlægs</w:t>
      </w:r>
      <w:r>
        <w:t xml:space="preserve">gruppering 020 under funktion 0.25.15 ændres til: </w:t>
      </w:r>
    </w:p>
    <w:p w14:paraId="471A487E" w14:textId="77777777" w:rsidR="00961A65" w:rsidRDefault="00961A65" w:rsidP="00961A65">
      <w:pPr>
        <w:pStyle w:val="Listeafsnit"/>
        <w:numPr>
          <w:ilvl w:val="0"/>
          <w:numId w:val="25"/>
        </w:numPr>
        <w:spacing w:after="160" w:line="256" w:lineRule="auto"/>
      </w:pPr>
      <w:r>
        <w:t>020 Pulje til landsbyfornyelse</w:t>
      </w:r>
    </w:p>
    <w:p w14:paraId="565BDAC5" w14:textId="77777777" w:rsidR="00961A65" w:rsidRDefault="00961A65" w:rsidP="00961A65">
      <w:pPr>
        <w:spacing w:after="160" w:line="256" w:lineRule="auto"/>
      </w:pPr>
      <w:r>
        <w:t>Ændringerne træder i kraft med virkning fra regnskab 2024.</w:t>
      </w:r>
    </w:p>
    <w:p w14:paraId="1CE49EF8" w14:textId="77777777" w:rsidR="00961A65" w:rsidRDefault="00961A65" w:rsidP="00961A65">
      <w:pPr>
        <w:rPr>
          <w:b/>
        </w:rPr>
      </w:pPr>
      <w:r>
        <w:rPr>
          <w:b/>
        </w:rPr>
        <w:t xml:space="preserve">Ad </w:t>
      </w:r>
      <w:r>
        <w:rPr>
          <w:b/>
        </w:rPr>
        <w:fldChar w:fldCharType="begin"/>
      </w:r>
      <w:r>
        <w:rPr>
          <w:b/>
        </w:rPr>
        <w:instrText xml:space="preserve"> REF _Ref149833510 \r \h </w:instrText>
      </w:r>
      <w:r>
        <w:rPr>
          <w:b/>
        </w:rPr>
      </w:r>
      <w:r>
        <w:rPr>
          <w:b/>
        </w:rPr>
        <w:fldChar w:fldCharType="separate"/>
      </w:r>
      <w:r>
        <w:rPr>
          <w:b/>
        </w:rPr>
        <w:t>3</w:t>
      </w:r>
      <w:r>
        <w:rPr>
          <w:b/>
        </w:rPr>
        <w:fldChar w:fldCharType="end"/>
      </w:r>
      <w:r>
        <w:rPr>
          <w:b/>
        </w:rPr>
        <w:t xml:space="preserve"> </w:t>
      </w:r>
      <w:r>
        <w:rPr>
          <w:b/>
        </w:rPr>
        <w:fldChar w:fldCharType="begin"/>
      </w:r>
      <w:r>
        <w:rPr>
          <w:b/>
        </w:rPr>
        <w:instrText xml:space="preserve"> REF _Ref149833510 \h  \* MERGEFORMAT </w:instrText>
      </w:r>
      <w:r>
        <w:rPr>
          <w:b/>
        </w:rPr>
      </w:r>
      <w:r>
        <w:rPr>
          <w:b/>
        </w:rPr>
        <w:fldChar w:fldCharType="separate"/>
      </w:r>
      <w:r>
        <w:rPr>
          <w:b/>
        </w:rPr>
        <w:t>Ændret betegnelse af funktion 0.25.17.</w:t>
      </w:r>
      <w:r>
        <w:rPr>
          <w:b/>
        </w:rPr>
        <w:fldChar w:fldCharType="end"/>
      </w:r>
    </w:p>
    <w:p w14:paraId="09B35D0C" w14:textId="77777777" w:rsidR="00961A65" w:rsidRDefault="00961A65" w:rsidP="00961A65">
      <w:r>
        <w:t>Betegnelsen af funktion 0.25.17 ændres til:</w:t>
      </w:r>
    </w:p>
    <w:p w14:paraId="41055DBE" w14:textId="77777777" w:rsidR="00961A65" w:rsidRDefault="00961A65" w:rsidP="00961A65">
      <w:r>
        <w:t xml:space="preserve"> </w:t>
      </w:r>
    </w:p>
    <w:p w14:paraId="05EA0756" w14:textId="77777777" w:rsidR="00961A65" w:rsidRDefault="00961A65" w:rsidP="00961A65">
      <w:pPr>
        <w:pStyle w:val="Listeafsnit"/>
        <w:numPr>
          <w:ilvl w:val="0"/>
          <w:numId w:val="25"/>
        </w:numPr>
      </w:pPr>
      <w:r>
        <w:t xml:space="preserve">0.25.17 Anvisningsret i private udlejningsejendomme </w:t>
      </w:r>
    </w:p>
    <w:p w14:paraId="7E282264" w14:textId="77777777" w:rsidR="00961A65" w:rsidRDefault="00961A65" w:rsidP="00961A65"/>
    <w:p w14:paraId="4BF550B4" w14:textId="56AB4A38" w:rsidR="00893F17" w:rsidRDefault="00893F17" w:rsidP="00961A65">
      <w:r>
        <w:t>Tilsvarende</w:t>
      </w:r>
      <w:r w:rsidR="00961A65">
        <w:t xml:space="preserve"> </w:t>
      </w:r>
      <w:r>
        <w:t>ændres betegnelsen af følgende grupperinger:</w:t>
      </w:r>
    </w:p>
    <w:p w14:paraId="5B726712" w14:textId="77777777" w:rsidR="00893F17" w:rsidRDefault="00893F17" w:rsidP="00961A65"/>
    <w:p w14:paraId="0F54FD6C" w14:textId="77777777" w:rsidR="00893F17" w:rsidRDefault="00893F17" w:rsidP="00961A65">
      <w:r>
        <w:t>Dranst 1</w:t>
      </w:r>
    </w:p>
    <w:p w14:paraId="2B7920C7" w14:textId="77777777" w:rsidR="00893F17" w:rsidRDefault="00893F17" w:rsidP="00E2103B">
      <w:pPr>
        <w:pStyle w:val="Listeafsnit"/>
        <w:numPr>
          <w:ilvl w:val="0"/>
          <w:numId w:val="25"/>
        </w:numPr>
      </w:pPr>
      <w:r>
        <w:t>001 Anvisning i private udlejningsejendomme</w:t>
      </w:r>
    </w:p>
    <w:p w14:paraId="2BD39170" w14:textId="77777777" w:rsidR="00893F17" w:rsidRDefault="00893F17" w:rsidP="00961A65"/>
    <w:p w14:paraId="4EE0F54B" w14:textId="36802D18" w:rsidR="00893F17" w:rsidRDefault="00893F17" w:rsidP="00961A65">
      <w:r>
        <w:t>Dranst 2</w:t>
      </w:r>
    </w:p>
    <w:p w14:paraId="3AF53844" w14:textId="77777777" w:rsidR="00893F17" w:rsidRDefault="00893F17" w:rsidP="00E2103B">
      <w:pPr>
        <w:pStyle w:val="Listeafsnit"/>
        <w:numPr>
          <w:ilvl w:val="0"/>
          <w:numId w:val="25"/>
        </w:numPr>
      </w:pPr>
      <w:r>
        <w:t>001 Anvisning i private udlejningsejendomme</w:t>
      </w:r>
    </w:p>
    <w:p w14:paraId="6E4EC3D6" w14:textId="77777777" w:rsidR="00893F17" w:rsidRDefault="00893F17" w:rsidP="00961A65"/>
    <w:p w14:paraId="64BC405A" w14:textId="66F4A937" w:rsidR="00961A65" w:rsidRDefault="00893F17" w:rsidP="00961A65">
      <w:r>
        <w:t xml:space="preserve">Endvidere </w:t>
      </w:r>
      <w:r w:rsidR="00961A65">
        <w:t>er der foretaget en række sproglige ændringer i konteringsreglerne under funktionen.</w:t>
      </w:r>
    </w:p>
    <w:p w14:paraId="24FD976F" w14:textId="77777777" w:rsidR="00961A65" w:rsidRDefault="00961A65" w:rsidP="00961A65"/>
    <w:p w14:paraId="2FA755E4" w14:textId="77777777" w:rsidR="00961A65" w:rsidRDefault="00961A65" w:rsidP="00961A65">
      <w:r>
        <w:t>Ændringerne træder i kraft med virkning fra regnskab 2024.</w:t>
      </w:r>
    </w:p>
    <w:p w14:paraId="4196DA21" w14:textId="77777777" w:rsidR="00961A65" w:rsidRDefault="00961A65" w:rsidP="00961A65">
      <w:pPr>
        <w:rPr>
          <w:b/>
        </w:rPr>
      </w:pPr>
    </w:p>
    <w:p w14:paraId="533AF6B5" w14:textId="044B2A4D" w:rsidR="00961A65" w:rsidRDefault="00961A65" w:rsidP="00961A65">
      <w:pPr>
        <w:rPr>
          <w:b/>
        </w:rPr>
      </w:pPr>
      <w:r>
        <w:rPr>
          <w:b/>
        </w:rPr>
        <w:t xml:space="preserve">Ad </w:t>
      </w:r>
      <w:r>
        <w:rPr>
          <w:b/>
        </w:rPr>
        <w:fldChar w:fldCharType="begin"/>
      </w:r>
      <w:r>
        <w:rPr>
          <w:b/>
        </w:rPr>
        <w:instrText xml:space="preserve"> REF _Ref149833565 \r \h  \* MERGEFORMAT </w:instrText>
      </w:r>
      <w:r>
        <w:rPr>
          <w:b/>
        </w:rPr>
      </w:r>
      <w:r>
        <w:rPr>
          <w:b/>
        </w:rPr>
        <w:fldChar w:fldCharType="separate"/>
      </w:r>
      <w:r>
        <w:rPr>
          <w:b/>
        </w:rPr>
        <w:t>4</w:t>
      </w:r>
      <w:r>
        <w:rPr>
          <w:b/>
        </w:rPr>
        <w:fldChar w:fldCharType="end"/>
      </w:r>
      <w:r>
        <w:rPr>
          <w:b/>
        </w:rPr>
        <w:t xml:space="preserve"> </w:t>
      </w:r>
      <w:r>
        <w:rPr>
          <w:b/>
        </w:rPr>
        <w:fldChar w:fldCharType="begin"/>
      </w:r>
      <w:r>
        <w:rPr>
          <w:b/>
        </w:rPr>
        <w:instrText xml:space="preserve"> REF _Ref149833565 \h  \* MERGEFORMAT </w:instrText>
      </w:r>
      <w:r>
        <w:rPr>
          <w:b/>
        </w:rPr>
      </w:r>
      <w:r>
        <w:rPr>
          <w:b/>
        </w:rPr>
        <w:fldChar w:fldCharType="separate"/>
      </w:r>
      <w:r w:rsidR="00F427EA" w:rsidRPr="00E2103B">
        <w:rPr>
          <w:b/>
        </w:rPr>
        <w:t>Ændret betegnelse af driftsgruppering 001, 015 og 016 under funktion 0.25.18.</w:t>
      </w:r>
      <w:r>
        <w:rPr>
          <w:b/>
        </w:rPr>
        <w:fldChar w:fldCharType="end"/>
      </w:r>
    </w:p>
    <w:p w14:paraId="18176BFA" w14:textId="58B95375" w:rsidR="00961A65" w:rsidRDefault="00961A65" w:rsidP="00961A65">
      <w:r>
        <w:t xml:space="preserve">Betegnelsen af </w:t>
      </w:r>
      <w:r w:rsidR="00AD12D0">
        <w:t>d</w:t>
      </w:r>
      <w:r>
        <w:t>riftsgruppering 001, 015 og 016 under funktion 0.25.18 ændres til følgende:</w:t>
      </w:r>
    </w:p>
    <w:p w14:paraId="559610B7" w14:textId="77777777" w:rsidR="00961A65" w:rsidRDefault="00961A65" w:rsidP="00961A65">
      <w:pPr>
        <w:rPr>
          <w:u w:val="single"/>
        </w:rPr>
      </w:pPr>
    </w:p>
    <w:p w14:paraId="790C0D7A" w14:textId="77777777" w:rsidR="00961A65" w:rsidRDefault="00961A65" w:rsidP="00961A65">
      <w:r>
        <w:t xml:space="preserve">Dranst 1: </w:t>
      </w:r>
    </w:p>
    <w:p w14:paraId="5E6DE8B8" w14:textId="77777777" w:rsidR="00961A65" w:rsidRDefault="00961A65" w:rsidP="00961A65">
      <w:pPr>
        <w:pStyle w:val="Listeafsnit"/>
        <w:numPr>
          <w:ilvl w:val="0"/>
          <w:numId w:val="25"/>
        </w:numPr>
      </w:pPr>
      <w:r>
        <w:t>001 Støtte til opførelse af almene boliger og andelsboliger</w:t>
      </w:r>
    </w:p>
    <w:p w14:paraId="3985CE29" w14:textId="58C399FA" w:rsidR="00961A65" w:rsidRDefault="00961A65" w:rsidP="00961A65">
      <w:pPr>
        <w:pStyle w:val="Listeafsnit"/>
        <w:numPr>
          <w:ilvl w:val="0"/>
          <w:numId w:val="25"/>
        </w:numPr>
      </w:pPr>
      <w:r>
        <w:t xml:space="preserve">015 Tilbagebetalinger og tilskud vedr. flygtninges fraflytning </w:t>
      </w:r>
      <w:r w:rsidR="00751374">
        <w:t>fra</w:t>
      </w:r>
      <w:r>
        <w:t xml:space="preserve"> almene boliger</w:t>
      </w:r>
    </w:p>
    <w:p w14:paraId="5D42C346" w14:textId="62F6F851" w:rsidR="00961A65" w:rsidRDefault="00961A65" w:rsidP="00961A65">
      <w:pPr>
        <w:pStyle w:val="Listeafsnit"/>
        <w:numPr>
          <w:ilvl w:val="0"/>
          <w:numId w:val="25"/>
        </w:numPr>
      </w:pPr>
      <w:r>
        <w:t xml:space="preserve">016 Tilbagebetalinger og tilskud vedr. lejetab ved fraflytning </w:t>
      </w:r>
      <w:r w:rsidR="00751374">
        <w:t>fra</w:t>
      </w:r>
      <w:r>
        <w:t>almene boliger</w:t>
      </w:r>
    </w:p>
    <w:p w14:paraId="654A401A" w14:textId="77777777" w:rsidR="00961A65" w:rsidRDefault="00961A65" w:rsidP="00961A65">
      <w:pPr>
        <w:pStyle w:val="Listeafsnit"/>
      </w:pPr>
    </w:p>
    <w:p w14:paraId="372CF1B9" w14:textId="77777777" w:rsidR="00961A65" w:rsidRDefault="00961A65" w:rsidP="00961A65">
      <w:r>
        <w:t>Endvidere er der foretaget sproglige ændringer under driftsgruppering 002 og anlægsgruppering 002 og 003.</w:t>
      </w:r>
    </w:p>
    <w:p w14:paraId="52421482" w14:textId="77777777" w:rsidR="00961A65" w:rsidRDefault="00961A65" w:rsidP="00961A65">
      <w:pPr>
        <w:rPr>
          <w:b/>
        </w:rPr>
      </w:pPr>
    </w:p>
    <w:p w14:paraId="4C1991F2" w14:textId="77777777" w:rsidR="00961A65" w:rsidRDefault="00961A65" w:rsidP="00961A65">
      <w:pPr>
        <w:rPr>
          <w:b/>
        </w:rPr>
      </w:pPr>
      <w:r>
        <w:rPr>
          <w:b/>
        </w:rPr>
        <w:t xml:space="preserve">Ad </w:t>
      </w:r>
      <w:r>
        <w:rPr>
          <w:b/>
        </w:rPr>
        <w:fldChar w:fldCharType="begin"/>
      </w:r>
      <w:r>
        <w:rPr>
          <w:b/>
        </w:rPr>
        <w:instrText xml:space="preserve"> REF _Ref149734358 \r \h  \* MERGEFORMAT </w:instrText>
      </w:r>
      <w:r>
        <w:rPr>
          <w:b/>
        </w:rPr>
      </w:r>
      <w:r>
        <w:rPr>
          <w:b/>
        </w:rPr>
        <w:fldChar w:fldCharType="separate"/>
      </w:r>
      <w:r>
        <w:rPr>
          <w:b/>
        </w:rPr>
        <w:t>5</w:t>
      </w:r>
      <w:r>
        <w:rPr>
          <w:b/>
        </w:rPr>
        <w:fldChar w:fldCharType="end"/>
      </w:r>
      <w:r>
        <w:rPr>
          <w:b/>
        </w:rPr>
        <w:t xml:space="preserve"> </w:t>
      </w:r>
      <w:r>
        <w:rPr>
          <w:b/>
        </w:rPr>
        <w:fldChar w:fldCharType="begin"/>
      </w:r>
      <w:r>
        <w:rPr>
          <w:b/>
        </w:rPr>
        <w:instrText xml:space="preserve"> REF _Ref149734358 \h  \* MERGEFORMAT </w:instrText>
      </w:r>
      <w:r>
        <w:rPr>
          <w:b/>
        </w:rPr>
      </w:r>
      <w:r>
        <w:rPr>
          <w:b/>
        </w:rPr>
        <w:fldChar w:fldCharType="separate"/>
      </w:r>
      <w:r>
        <w:rPr>
          <w:b/>
        </w:rPr>
        <w:t>Oprettelse af driftsgruppering 001 på funktion 2.22.01 Fælles og tværgående vejformål vedr. betaling til eller indtægter fra operatører af ladepunkter.</w:t>
      </w:r>
      <w:r>
        <w:rPr>
          <w:b/>
        </w:rPr>
        <w:fldChar w:fldCharType="end"/>
      </w:r>
    </w:p>
    <w:p w14:paraId="0C00DF23" w14:textId="77777777" w:rsidR="00961A65" w:rsidRDefault="00961A65" w:rsidP="00961A65">
      <w:pPr>
        <w:shd w:val="clear" w:color="auto" w:fill="FFFFFF"/>
        <w:spacing w:before="60" w:after="60"/>
      </w:pPr>
      <w:r>
        <w:rPr>
          <w:iCs/>
          <w:color w:val="1F1F1F"/>
          <w:szCs w:val="20"/>
        </w:rPr>
        <w:t xml:space="preserve">I tilknytning til Folketingets vedtagelse af lov nr. 412 af 4. april 2022 om infrastruktur for alternative drivmidler til transport oprettes en ny driftsgruppering 001 </w:t>
      </w:r>
      <w:r>
        <w:t>på funktion 2.22.01 Fælles og tværgående vejformål:</w:t>
      </w:r>
    </w:p>
    <w:p w14:paraId="187CFC9C" w14:textId="77777777" w:rsidR="00961A65" w:rsidRDefault="00961A65" w:rsidP="00961A65">
      <w:pPr>
        <w:shd w:val="clear" w:color="auto" w:fill="FFFFFF"/>
        <w:spacing w:before="60" w:after="60"/>
      </w:pPr>
    </w:p>
    <w:p w14:paraId="0DF3BDAC" w14:textId="77777777" w:rsidR="00961A65" w:rsidRDefault="00961A65" w:rsidP="00961A65">
      <w:pPr>
        <w:pStyle w:val="Listeafsnit"/>
        <w:numPr>
          <w:ilvl w:val="0"/>
          <w:numId w:val="26"/>
        </w:numPr>
        <w:shd w:val="clear" w:color="auto" w:fill="FFFFFF"/>
        <w:spacing w:before="60" w:after="60"/>
        <w:rPr>
          <w:rFonts w:asciiTheme="minorHAnsi" w:hAnsiTheme="minorHAnsi" w:cstheme="minorHAnsi"/>
        </w:rPr>
      </w:pPr>
      <w:r>
        <w:t>001 Indtægter fra eller betaling til operatører af ladepunkter på kommunens arealer</w:t>
      </w:r>
    </w:p>
    <w:p w14:paraId="5AC03085" w14:textId="77777777" w:rsidR="00961A65" w:rsidRDefault="00961A65" w:rsidP="00961A65">
      <w:pPr>
        <w:pStyle w:val="Listeafsnit"/>
        <w:shd w:val="clear" w:color="auto" w:fill="FFFFFF"/>
        <w:spacing w:before="60" w:after="60"/>
        <w:rPr>
          <w:rFonts w:asciiTheme="minorHAnsi" w:hAnsiTheme="minorHAnsi" w:cstheme="minorHAnsi"/>
        </w:rPr>
      </w:pPr>
      <w:r>
        <w:rPr>
          <w:rFonts w:asciiTheme="minorHAnsi" w:hAnsiTheme="minorHAnsi" w:cstheme="minorHAnsi"/>
        </w:rPr>
        <w:tab/>
      </w:r>
    </w:p>
    <w:p w14:paraId="1A1251A2" w14:textId="77777777" w:rsidR="00961A65" w:rsidRDefault="00961A65" w:rsidP="00961A65">
      <w:pPr>
        <w:shd w:val="clear" w:color="auto" w:fill="FFFFFF"/>
        <w:spacing w:before="60" w:after="60"/>
        <w:rPr>
          <w:iCs/>
          <w:color w:val="1F1F1F"/>
          <w:szCs w:val="20"/>
          <w:shd w:val="clear" w:color="auto" w:fill="FFFFFF"/>
        </w:rPr>
      </w:pPr>
      <w:r>
        <w:rPr>
          <w:iCs/>
          <w:color w:val="1F1F1F"/>
          <w:szCs w:val="20"/>
        </w:rPr>
        <w:t>Grupperingen skal anvendes til at registrere indtægter og udgifter, som kommunen modtager eller betaler i medfør af aftaler om retten til at virke som operatør af ladepunkter, der anlægges eller er anlagt på arealer, som kommunen har til rådighed. Der kan både være tale om a</w:t>
      </w:r>
      <w:r>
        <w:rPr>
          <w:iCs/>
          <w:color w:val="1F1F1F"/>
          <w:szCs w:val="20"/>
          <w:shd w:val="clear" w:color="auto" w:fill="FFFFFF"/>
        </w:rPr>
        <w:t>ftaler om etablering af offentligt tilgængelige ladepunkter eller aftaler om etablering af ladepunkter til brug for opladning af private køretøjer tilhørende kommunens medarbejdere og gæster. </w:t>
      </w:r>
    </w:p>
    <w:p w14:paraId="4BD27C3B" w14:textId="77777777" w:rsidR="00961A65" w:rsidRDefault="00961A65" w:rsidP="00961A65">
      <w:pPr>
        <w:shd w:val="clear" w:color="auto" w:fill="FFFFFF"/>
        <w:spacing w:before="60" w:after="60"/>
        <w:rPr>
          <w:iCs/>
          <w:color w:val="1F1F1F"/>
          <w:szCs w:val="20"/>
          <w:shd w:val="clear" w:color="auto" w:fill="FFFFFF"/>
        </w:rPr>
      </w:pPr>
    </w:p>
    <w:p w14:paraId="64F4CF1B" w14:textId="77777777" w:rsidR="00961A65" w:rsidRDefault="00961A65" w:rsidP="00961A65">
      <w:pPr>
        <w:shd w:val="clear" w:color="auto" w:fill="FFFFFF"/>
        <w:spacing w:before="60" w:after="60"/>
        <w:rPr>
          <w:iCs/>
          <w:color w:val="1F1F1F"/>
          <w:szCs w:val="20"/>
          <w:shd w:val="clear" w:color="auto" w:fill="FFFFFF"/>
        </w:rPr>
      </w:pPr>
      <w:r>
        <w:rPr>
          <w:iCs/>
          <w:color w:val="1F1F1F"/>
          <w:szCs w:val="20"/>
          <w:shd w:val="clear" w:color="auto" w:fill="FFFFFF"/>
        </w:rPr>
        <w:t>Det bemærkes, at fra 2025 kan kommunen yde betaling til operatøren af ladepunkter, såfremt betaling sker med midler, der stammer fra indtægter, som kommunen tidligere har modtaget i forbindelse med indgåelse af de nævnte aftaler, jf. lovens § 5, stk. 1, nr. 3. Denne begrænsning til at yde betaling til operatøren af ladepunkter gælder ikke frem til og med 31. december 2024, jf. bekendtgørelse om kommuners og regioners ydelse af betaling til operatører af offentligt tilgængelige ladepunkter.</w:t>
      </w:r>
    </w:p>
    <w:p w14:paraId="1EBA1953" w14:textId="77777777" w:rsidR="00961A65" w:rsidRDefault="00961A65" w:rsidP="00961A65">
      <w:pPr>
        <w:rPr>
          <w:iCs/>
          <w:color w:val="1F1F1F"/>
          <w:szCs w:val="20"/>
          <w:shd w:val="clear" w:color="auto" w:fill="FFFFFF"/>
        </w:rPr>
      </w:pPr>
    </w:p>
    <w:p w14:paraId="646A48D0" w14:textId="77777777" w:rsidR="00961A65" w:rsidRDefault="00961A65" w:rsidP="00961A65">
      <w:pPr>
        <w:rPr>
          <w:iCs/>
          <w:color w:val="1F1F1F"/>
          <w:szCs w:val="20"/>
          <w:shd w:val="clear" w:color="auto" w:fill="FFFFFF"/>
        </w:rPr>
      </w:pPr>
      <w:r>
        <w:rPr>
          <w:iCs/>
          <w:color w:val="1F1F1F"/>
          <w:szCs w:val="20"/>
          <w:shd w:val="clear" w:color="auto" w:fill="FFFFFF"/>
        </w:rPr>
        <w:t>Ændringerne træder i kraft med virkning fra regnskab 2024.</w:t>
      </w:r>
    </w:p>
    <w:p w14:paraId="5C782E39" w14:textId="77777777" w:rsidR="00961A65" w:rsidRDefault="00961A65" w:rsidP="00961A65">
      <w:pPr>
        <w:rPr>
          <w:iCs/>
          <w:color w:val="1F1F1F"/>
          <w:szCs w:val="20"/>
          <w:shd w:val="clear" w:color="auto" w:fill="FFFFFF"/>
        </w:rPr>
      </w:pPr>
    </w:p>
    <w:p w14:paraId="099238AC" w14:textId="77777777" w:rsidR="00961A65" w:rsidRDefault="00961A65" w:rsidP="00961A65">
      <w:pPr>
        <w:rPr>
          <w:b/>
          <w:iCs/>
          <w:color w:val="1F1F1F"/>
          <w:szCs w:val="20"/>
          <w:shd w:val="clear" w:color="auto" w:fill="FFFFFF"/>
        </w:rPr>
      </w:pPr>
      <w:r>
        <w:rPr>
          <w:b/>
          <w:iCs/>
          <w:color w:val="1F1F1F"/>
          <w:szCs w:val="20"/>
          <w:shd w:val="clear" w:color="auto" w:fill="FFFFFF"/>
        </w:rPr>
        <w:t xml:space="preserve">Ad </w:t>
      </w:r>
      <w:r>
        <w:rPr>
          <w:b/>
          <w:iCs/>
          <w:color w:val="1F1F1F"/>
          <w:szCs w:val="20"/>
          <w:shd w:val="clear" w:color="auto" w:fill="FFFFFF"/>
        </w:rPr>
        <w:fldChar w:fldCharType="begin"/>
      </w:r>
      <w:r>
        <w:rPr>
          <w:b/>
          <w:iCs/>
          <w:color w:val="1F1F1F"/>
          <w:szCs w:val="20"/>
          <w:shd w:val="clear" w:color="auto" w:fill="FFFFFF"/>
        </w:rPr>
        <w:instrText xml:space="preserve"> REF _Ref150156855 \r \h  \* MERGEFORMAT </w:instrText>
      </w:r>
      <w:r>
        <w:rPr>
          <w:b/>
          <w:iCs/>
          <w:color w:val="1F1F1F"/>
          <w:szCs w:val="20"/>
          <w:shd w:val="clear" w:color="auto" w:fill="FFFFFF"/>
        </w:rPr>
      </w:r>
      <w:r>
        <w:rPr>
          <w:b/>
          <w:iCs/>
          <w:color w:val="1F1F1F"/>
          <w:szCs w:val="20"/>
          <w:shd w:val="clear" w:color="auto" w:fill="FFFFFF"/>
        </w:rPr>
        <w:fldChar w:fldCharType="separate"/>
      </w:r>
      <w:r>
        <w:rPr>
          <w:b/>
          <w:iCs/>
          <w:color w:val="1F1F1F"/>
          <w:szCs w:val="20"/>
          <w:shd w:val="clear" w:color="auto" w:fill="FFFFFF"/>
        </w:rPr>
        <w:t>6</w:t>
      </w:r>
      <w:r>
        <w:rPr>
          <w:b/>
          <w:iCs/>
          <w:color w:val="1F1F1F"/>
          <w:szCs w:val="20"/>
          <w:shd w:val="clear" w:color="auto" w:fill="FFFFFF"/>
        </w:rPr>
        <w:fldChar w:fldCharType="end"/>
      </w:r>
      <w:r>
        <w:rPr>
          <w:b/>
          <w:iCs/>
          <w:color w:val="1F1F1F"/>
          <w:szCs w:val="20"/>
          <w:shd w:val="clear" w:color="auto" w:fill="FFFFFF"/>
        </w:rPr>
        <w:t xml:space="preserve"> </w:t>
      </w:r>
      <w:r>
        <w:rPr>
          <w:b/>
          <w:iCs/>
          <w:color w:val="1F1F1F"/>
          <w:szCs w:val="20"/>
          <w:shd w:val="clear" w:color="auto" w:fill="FFFFFF"/>
        </w:rPr>
        <w:fldChar w:fldCharType="begin"/>
      </w:r>
      <w:r>
        <w:rPr>
          <w:b/>
          <w:iCs/>
          <w:color w:val="1F1F1F"/>
          <w:szCs w:val="20"/>
          <w:shd w:val="clear" w:color="auto" w:fill="FFFFFF"/>
        </w:rPr>
        <w:instrText xml:space="preserve"> REF _Ref150156855 \h  \* MERGEFORMAT </w:instrText>
      </w:r>
      <w:r>
        <w:rPr>
          <w:b/>
          <w:iCs/>
          <w:color w:val="1F1F1F"/>
          <w:szCs w:val="20"/>
          <w:shd w:val="clear" w:color="auto" w:fill="FFFFFF"/>
        </w:rPr>
      </w:r>
      <w:r>
        <w:rPr>
          <w:b/>
          <w:iCs/>
          <w:color w:val="1F1F1F"/>
          <w:szCs w:val="20"/>
          <w:shd w:val="clear" w:color="auto" w:fill="FFFFFF"/>
        </w:rPr>
        <w:fldChar w:fldCharType="separate"/>
      </w:r>
      <w:r>
        <w:rPr>
          <w:b/>
        </w:rPr>
        <w:t>Ændringer til funktion 3.22.01, 3.22.06 og 3.22.08 afledt af barnets lov, lov om ændring af folkeskoleloven samt lov om behandlings- og specialundervisningstilbud for børn og unge</w:t>
      </w:r>
      <w:r>
        <w:rPr>
          <w:b/>
          <w:iCs/>
          <w:color w:val="1F1F1F"/>
          <w:szCs w:val="20"/>
          <w:shd w:val="clear" w:color="auto" w:fill="FFFFFF"/>
        </w:rPr>
        <w:fldChar w:fldCharType="end"/>
      </w:r>
    </w:p>
    <w:p w14:paraId="4994CA8B" w14:textId="77777777" w:rsidR="00961A65" w:rsidRDefault="00961A65" w:rsidP="00961A65">
      <w:pPr>
        <w:rPr>
          <w:iCs/>
          <w:color w:val="1F1F1F"/>
          <w:szCs w:val="20"/>
          <w:shd w:val="clear" w:color="auto" w:fill="FFFFFF"/>
        </w:rPr>
      </w:pPr>
      <w:r>
        <w:rPr>
          <w:iCs/>
          <w:color w:val="1F1F1F"/>
          <w:szCs w:val="20"/>
          <w:shd w:val="clear" w:color="auto" w:fill="FFFFFF"/>
        </w:rPr>
        <w:t xml:space="preserve">Som følge af vedtagelsen af lov om ændring af lov om folkeskolen, barnets lov, lov om socialtilsyn og forskellige andre love (Styrkelse af undervisningen for anbragte og </w:t>
      </w:r>
      <w:r>
        <w:rPr>
          <w:iCs/>
          <w:color w:val="1F1F1F"/>
          <w:szCs w:val="20"/>
          <w:shd w:val="clear" w:color="auto" w:fill="FFFFFF"/>
        </w:rPr>
        <w:lastRenderedPageBreak/>
        <w:t>udsatte børn og unge m.v.) samt vedtagelse af lov om behandlings- og specialundervisningstilbud til børn og unge den 30. november 2023 foretages følgende ændringer under funktion 3.22.01, 3.22.06 og 3.22.08:</w:t>
      </w:r>
    </w:p>
    <w:p w14:paraId="6C2B08D7" w14:textId="77777777" w:rsidR="00961A65" w:rsidRDefault="00961A65" w:rsidP="00961A65">
      <w:pPr>
        <w:rPr>
          <w:iCs/>
          <w:color w:val="1F1F1F"/>
          <w:szCs w:val="20"/>
          <w:shd w:val="clear" w:color="auto" w:fill="FFFFFF"/>
        </w:rPr>
      </w:pPr>
    </w:p>
    <w:p w14:paraId="49FF11D9" w14:textId="77777777" w:rsidR="00961A65" w:rsidRDefault="00961A65" w:rsidP="00961A65">
      <w:pPr>
        <w:pStyle w:val="Listeafsnit"/>
        <w:numPr>
          <w:ilvl w:val="0"/>
          <w:numId w:val="27"/>
        </w:numPr>
        <w:suppressAutoHyphens w:val="0"/>
        <w:spacing w:line="240" w:lineRule="auto"/>
        <w:rPr>
          <w:rFonts w:asciiTheme="minorHAnsi" w:hAnsiTheme="minorHAnsi" w:cstheme="minorHAnsi"/>
          <w:color w:val="000000"/>
          <w:szCs w:val="20"/>
        </w:rPr>
      </w:pPr>
      <w:r>
        <w:rPr>
          <w:rFonts w:asciiTheme="minorHAnsi" w:hAnsiTheme="minorHAnsi" w:cstheme="minorHAnsi"/>
          <w:color w:val="000000"/>
          <w:szCs w:val="20"/>
        </w:rPr>
        <w:t>”A</w:t>
      </w:r>
      <w:r>
        <w:rPr>
          <w:rFonts w:asciiTheme="minorHAnsi" w:hAnsiTheme="minorHAnsi" w:cstheme="minorHAnsi"/>
          <w:iCs/>
          <w:color w:val="000000"/>
          <w:szCs w:val="20"/>
        </w:rPr>
        <w:t>nbringelsessteder”</w:t>
      </w:r>
      <w:r>
        <w:rPr>
          <w:rFonts w:asciiTheme="minorHAnsi" w:hAnsiTheme="minorHAnsi" w:cstheme="minorHAnsi"/>
          <w:color w:val="000000"/>
          <w:szCs w:val="20"/>
        </w:rPr>
        <w:t xml:space="preserve"> ændres til ”</w:t>
      </w:r>
      <w:r>
        <w:rPr>
          <w:rFonts w:asciiTheme="minorHAnsi" w:hAnsiTheme="minorHAnsi" w:cstheme="minorHAnsi"/>
          <w:iCs/>
          <w:color w:val="000000"/>
          <w:szCs w:val="20"/>
        </w:rPr>
        <w:t>børne- og ungehjem”</w:t>
      </w:r>
      <w:r>
        <w:rPr>
          <w:rFonts w:asciiTheme="minorHAnsi" w:hAnsiTheme="minorHAnsi" w:cstheme="minorHAnsi"/>
          <w:color w:val="000000"/>
          <w:szCs w:val="20"/>
        </w:rPr>
        <w:t xml:space="preserve">. </w:t>
      </w:r>
    </w:p>
    <w:p w14:paraId="595C817B" w14:textId="77777777" w:rsidR="00961A65" w:rsidRDefault="00961A65" w:rsidP="00961A65">
      <w:pPr>
        <w:pStyle w:val="Listeafsnit"/>
        <w:suppressAutoHyphens w:val="0"/>
        <w:spacing w:line="240" w:lineRule="auto"/>
        <w:rPr>
          <w:rFonts w:asciiTheme="minorHAnsi" w:hAnsiTheme="minorHAnsi" w:cstheme="minorHAnsi"/>
          <w:i/>
          <w:iCs/>
          <w:color w:val="000000"/>
          <w:szCs w:val="20"/>
        </w:rPr>
      </w:pPr>
    </w:p>
    <w:p w14:paraId="4CE028BE" w14:textId="0B71CE11" w:rsidR="00961A65" w:rsidRDefault="00961A65" w:rsidP="00961A65">
      <w:pPr>
        <w:pStyle w:val="Listeafsnit"/>
        <w:numPr>
          <w:ilvl w:val="0"/>
          <w:numId w:val="27"/>
        </w:numPr>
        <w:suppressAutoHyphens w:val="0"/>
        <w:spacing w:line="240" w:lineRule="auto"/>
        <w:rPr>
          <w:rFonts w:asciiTheme="minorHAnsi" w:hAnsiTheme="minorHAnsi" w:cstheme="minorHAnsi"/>
          <w:iCs/>
          <w:color w:val="000000"/>
          <w:szCs w:val="20"/>
        </w:rPr>
      </w:pPr>
      <w:r>
        <w:rPr>
          <w:rFonts w:asciiTheme="minorHAnsi" w:hAnsiTheme="minorHAnsi" w:cstheme="minorHAnsi"/>
          <w:color w:val="000000"/>
          <w:szCs w:val="20"/>
        </w:rPr>
        <w:t>”D</w:t>
      </w:r>
      <w:r>
        <w:rPr>
          <w:rFonts w:asciiTheme="minorHAnsi" w:hAnsiTheme="minorHAnsi" w:cstheme="minorHAnsi"/>
          <w:iCs/>
          <w:color w:val="000000"/>
          <w:szCs w:val="20"/>
        </w:rPr>
        <w:t>agbehandlingstilbud”</w:t>
      </w:r>
      <w:r w:rsidR="00F82BD1">
        <w:rPr>
          <w:rFonts w:asciiTheme="minorHAnsi" w:hAnsiTheme="minorHAnsi" w:cstheme="minorHAnsi"/>
          <w:iCs/>
          <w:color w:val="000000"/>
          <w:szCs w:val="20"/>
        </w:rPr>
        <w:t xml:space="preserve"> og </w:t>
      </w:r>
      <w:r w:rsidR="009600E5">
        <w:rPr>
          <w:rFonts w:asciiTheme="minorHAnsi" w:hAnsiTheme="minorHAnsi" w:cstheme="minorHAnsi"/>
          <w:iCs/>
          <w:color w:val="000000"/>
          <w:szCs w:val="20"/>
        </w:rPr>
        <w:t>”</w:t>
      </w:r>
      <w:r w:rsidR="00F82BD1">
        <w:rPr>
          <w:rFonts w:asciiTheme="minorHAnsi" w:hAnsiTheme="minorHAnsi" w:cstheme="minorHAnsi"/>
          <w:iCs/>
          <w:color w:val="000000"/>
          <w:szCs w:val="20"/>
        </w:rPr>
        <w:t>dag</w:t>
      </w:r>
      <w:r w:rsidR="003347E2">
        <w:rPr>
          <w:rFonts w:asciiTheme="minorHAnsi" w:hAnsiTheme="minorHAnsi" w:cstheme="minorHAnsi"/>
          <w:iCs/>
          <w:color w:val="000000"/>
          <w:szCs w:val="20"/>
        </w:rPr>
        <w:t>behan</w:t>
      </w:r>
      <w:r w:rsidR="00F82BD1">
        <w:rPr>
          <w:rFonts w:asciiTheme="minorHAnsi" w:hAnsiTheme="minorHAnsi" w:cstheme="minorHAnsi"/>
          <w:iCs/>
          <w:color w:val="000000"/>
          <w:szCs w:val="20"/>
        </w:rPr>
        <w:t>dlingshjem</w:t>
      </w:r>
      <w:r w:rsidR="009600E5">
        <w:rPr>
          <w:rFonts w:asciiTheme="minorHAnsi" w:hAnsiTheme="minorHAnsi" w:cstheme="minorHAnsi"/>
          <w:iCs/>
          <w:color w:val="000000"/>
          <w:szCs w:val="20"/>
        </w:rPr>
        <w:t>”</w:t>
      </w:r>
      <w:r>
        <w:rPr>
          <w:rFonts w:asciiTheme="minorHAnsi" w:hAnsiTheme="minorHAnsi" w:cstheme="minorHAnsi"/>
          <w:iCs/>
          <w:color w:val="000000"/>
          <w:szCs w:val="20"/>
        </w:rPr>
        <w:t>,</w:t>
      </w:r>
      <w:r>
        <w:rPr>
          <w:rFonts w:asciiTheme="minorHAnsi" w:hAnsiTheme="minorHAnsi" w:cstheme="minorHAnsi"/>
          <w:color w:val="000000"/>
          <w:szCs w:val="20"/>
        </w:rPr>
        <w:t xml:space="preserve"> ændres til ”</w:t>
      </w:r>
      <w:r>
        <w:rPr>
          <w:rFonts w:asciiTheme="minorHAnsi" w:hAnsiTheme="minorHAnsi" w:cstheme="minorHAnsi"/>
          <w:iCs/>
          <w:color w:val="000000"/>
          <w:szCs w:val="20"/>
        </w:rPr>
        <w:t>behandlings- og specialundervisningstilbud”.</w:t>
      </w:r>
    </w:p>
    <w:p w14:paraId="4E87F1CA" w14:textId="77777777" w:rsidR="00961A65" w:rsidRDefault="00961A65" w:rsidP="00961A65">
      <w:pPr>
        <w:pStyle w:val="Listeafsnit"/>
        <w:suppressAutoHyphens w:val="0"/>
        <w:spacing w:line="240" w:lineRule="auto"/>
        <w:rPr>
          <w:rFonts w:asciiTheme="minorHAnsi" w:hAnsiTheme="minorHAnsi" w:cstheme="minorHAnsi"/>
          <w:i/>
          <w:iCs/>
          <w:color w:val="000000"/>
          <w:szCs w:val="20"/>
        </w:rPr>
      </w:pPr>
    </w:p>
    <w:p w14:paraId="5053BA62" w14:textId="66B7A411" w:rsidR="00961A65" w:rsidRDefault="00961A65" w:rsidP="00961A65">
      <w:pPr>
        <w:pStyle w:val="Listeafsnit"/>
        <w:numPr>
          <w:ilvl w:val="0"/>
          <w:numId w:val="27"/>
        </w:numPr>
        <w:suppressAutoHyphens w:val="0"/>
        <w:spacing w:line="240" w:lineRule="auto"/>
        <w:rPr>
          <w:rFonts w:asciiTheme="minorHAnsi" w:hAnsiTheme="minorHAnsi" w:cstheme="minorHAnsi"/>
          <w:i/>
          <w:iCs/>
          <w:color w:val="000000"/>
          <w:szCs w:val="20"/>
        </w:rPr>
      </w:pPr>
      <w:r>
        <w:rPr>
          <w:rFonts w:asciiTheme="minorHAnsi" w:hAnsiTheme="minorHAnsi" w:cstheme="minorHAnsi"/>
          <w:color w:val="000000"/>
          <w:szCs w:val="20"/>
        </w:rPr>
        <w:t>”I</w:t>
      </w:r>
      <w:r>
        <w:rPr>
          <w:rFonts w:asciiTheme="minorHAnsi" w:hAnsiTheme="minorHAnsi" w:cstheme="minorHAnsi"/>
          <w:iCs/>
          <w:color w:val="000000"/>
          <w:szCs w:val="20"/>
        </w:rPr>
        <w:t>nterne skoler”</w:t>
      </w:r>
      <w:r>
        <w:rPr>
          <w:rFonts w:asciiTheme="minorHAnsi" w:hAnsiTheme="minorHAnsi" w:cstheme="minorHAnsi"/>
          <w:color w:val="000000"/>
          <w:szCs w:val="20"/>
        </w:rPr>
        <w:t xml:space="preserve"> </w:t>
      </w:r>
      <w:r w:rsidR="00421EA1">
        <w:rPr>
          <w:rFonts w:asciiTheme="minorHAnsi" w:hAnsiTheme="minorHAnsi" w:cstheme="minorHAnsi"/>
          <w:color w:val="000000"/>
          <w:szCs w:val="20"/>
        </w:rPr>
        <w:t xml:space="preserve">og ”godkendte anbringelsessteder” </w:t>
      </w:r>
      <w:r>
        <w:rPr>
          <w:rFonts w:asciiTheme="minorHAnsi" w:hAnsiTheme="minorHAnsi" w:cstheme="minorHAnsi"/>
          <w:color w:val="000000"/>
          <w:szCs w:val="20"/>
        </w:rPr>
        <w:t>ændres til ”b</w:t>
      </w:r>
      <w:r>
        <w:rPr>
          <w:rFonts w:asciiTheme="minorHAnsi" w:hAnsiTheme="minorHAnsi" w:cstheme="minorHAnsi"/>
          <w:iCs/>
          <w:color w:val="000000"/>
          <w:szCs w:val="20"/>
        </w:rPr>
        <w:t xml:space="preserve">ehandlings- og specialundervisningstilbud” </w:t>
      </w:r>
      <w:r>
        <w:rPr>
          <w:rFonts w:asciiTheme="minorHAnsi" w:hAnsiTheme="minorHAnsi" w:cstheme="minorHAnsi"/>
          <w:color w:val="000000"/>
          <w:szCs w:val="20"/>
        </w:rPr>
        <w:t>eller ”</w:t>
      </w:r>
      <w:r>
        <w:rPr>
          <w:rFonts w:asciiTheme="minorHAnsi" w:hAnsiTheme="minorHAnsi" w:cstheme="minorHAnsi"/>
          <w:iCs/>
          <w:color w:val="000000"/>
          <w:szCs w:val="20"/>
        </w:rPr>
        <w:t>specialundervisningstilbud på børne- og ungehjem”.</w:t>
      </w:r>
    </w:p>
    <w:p w14:paraId="37221FF0" w14:textId="77777777" w:rsidR="00961A65" w:rsidRDefault="00961A65" w:rsidP="00961A65">
      <w:pPr>
        <w:suppressAutoHyphens w:val="0"/>
        <w:spacing w:line="240" w:lineRule="auto"/>
        <w:rPr>
          <w:rFonts w:asciiTheme="minorHAnsi" w:hAnsiTheme="minorHAnsi" w:cstheme="minorHAnsi"/>
          <w:i/>
          <w:iCs/>
          <w:color w:val="000000"/>
          <w:szCs w:val="20"/>
        </w:rPr>
      </w:pPr>
    </w:p>
    <w:p w14:paraId="333007F7" w14:textId="4B5343C9" w:rsidR="00961A65" w:rsidRDefault="00961A65" w:rsidP="00961A65">
      <w:pPr>
        <w:rPr>
          <w:snapToGrid w:val="0"/>
        </w:rPr>
      </w:pPr>
      <w:r>
        <w:rPr>
          <w:snapToGrid w:val="0"/>
        </w:rPr>
        <w:t xml:space="preserve">Ændringerne indebærer, at betegnelsen af funktion 3.22.08 og driftsgruppering 001 og 003 </w:t>
      </w:r>
      <w:r w:rsidR="00893F17">
        <w:rPr>
          <w:snapToGrid w:val="0"/>
        </w:rPr>
        <w:t xml:space="preserve">herunder </w:t>
      </w:r>
      <w:r>
        <w:rPr>
          <w:snapToGrid w:val="0"/>
        </w:rPr>
        <w:t>ændres til følgende:</w:t>
      </w:r>
    </w:p>
    <w:p w14:paraId="54AE5709" w14:textId="77777777" w:rsidR="00961A65" w:rsidRDefault="00961A65" w:rsidP="00961A65">
      <w:pPr>
        <w:rPr>
          <w:snapToGrid w:val="0"/>
        </w:rPr>
      </w:pPr>
    </w:p>
    <w:p w14:paraId="3F4DD8F9" w14:textId="77777777" w:rsidR="00961A65" w:rsidRDefault="00961A65" w:rsidP="00961A65">
      <w:pPr>
        <w:pStyle w:val="Listeafsnit"/>
        <w:numPr>
          <w:ilvl w:val="0"/>
          <w:numId w:val="28"/>
        </w:numPr>
        <w:rPr>
          <w:snapToGrid w:val="0"/>
        </w:rPr>
      </w:pPr>
      <w:r>
        <w:rPr>
          <w:snapToGrid w:val="0"/>
        </w:rPr>
        <w:t>3.22.08 Kommunale specialskoler, behandlings- og specialundervisningstilbud samt specialundervisningstilbud på børne- og ungehjem</w:t>
      </w:r>
    </w:p>
    <w:p w14:paraId="2889A718" w14:textId="77777777" w:rsidR="00961A65" w:rsidRDefault="00961A65" w:rsidP="00961A65">
      <w:pPr>
        <w:rPr>
          <w:snapToGrid w:val="0"/>
        </w:rPr>
      </w:pPr>
    </w:p>
    <w:p w14:paraId="43DC0701" w14:textId="77777777" w:rsidR="00961A65" w:rsidRDefault="00961A65" w:rsidP="00961A65">
      <w:pPr>
        <w:rPr>
          <w:snapToGrid w:val="0"/>
        </w:rPr>
      </w:pPr>
      <w:r>
        <w:rPr>
          <w:snapToGrid w:val="0"/>
        </w:rPr>
        <w:t>Dranst 1</w:t>
      </w:r>
    </w:p>
    <w:p w14:paraId="6B058F8C" w14:textId="09C0723C" w:rsidR="00961A65" w:rsidRDefault="00A343FC" w:rsidP="00961A65">
      <w:pPr>
        <w:pStyle w:val="Listeafsnit"/>
        <w:numPr>
          <w:ilvl w:val="0"/>
          <w:numId w:val="28"/>
        </w:numPr>
        <w:tabs>
          <w:tab w:val="left" w:pos="993"/>
        </w:tabs>
        <w:rPr>
          <w:snapToGrid w:val="0"/>
        </w:rPr>
      </w:pPr>
      <w:r>
        <w:rPr>
          <w:snapToGrid w:val="0"/>
        </w:rPr>
        <w:t xml:space="preserve">001 </w:t>
      </w:r>
      <w:r w:rsidR="00961A65">
        <w:rPr>
          <w:snapToGrid w:val="0"/>
        </w:rPr>
        <w:t>Undervisning i kommunens egne specialskoler og behandlings- og specialundervisningstilbud</w:t>
      </w:r>
    </w:p>
    <w:p w14:paraId="4F60D410" w14:textId="76AD7039" w:rsidR="00961A65" w:rsidRDefault="00A343FC" w:rsidP="00961A65">
      <w:pPr>
        <w:pStyle w:val="Listeafsnit"/>
        <w:numPr>
          <w:ilvl w:val="0"/>
          <w:numId w:val="28"/>
        </w:numPr>
        <w:tabs>
          <w:tab w:val="left" w:pos="993"/>
        </w:tabs>
        <w:rPr>
          <w:snapToGrid w:val="0"/>
        </w:rPr>
      </w:pPr>
      <w:r>
        <w:rPr>
          <w:snapToGrid w:val="0"/>
        </w:rPr>
        <w:t xml:space="preserve">003 </w:t>
      </w:r>
      <w:r w:rsidR="00961A65">
        <w:rPr>
          <w:snapToGrid w:val="0"/>
        </w:rPr>
        <w:t>Undervisning i børne- og ungehjem</w:t>
      </w:r>
    </w:p>
    <w:p w14:paraId="50B43A5C" w14:textId="77777777" w:rsidR="00961A65" w:rsidRDefault="00961A65" w:rsidP="00961A65">
      <w:pPr>
        <w:ind w:left="360"/>
        <w:rPr>
          <w:rFonts w:asciiTheme="minorHAnsi" w:hAnsiTheme="minorHAnsi" w:cstheme="minorHAnsi"/>
          <w:i/>
          <w:iCs/>
          <w:color w:val="000000"/>
          <w:szCs w:val="20"/>
        </w:rPr>
      </w:pPr>
    </w:p>
    <w:p w14:paraId="2D2FBF61" w14:textId="77777777" w:rsidR="00961A65" w:rsidRDefault="00961A65" w:rsidP="00961A65">
      <w:pPr>
        <w:rPr>
          <w:rFonts w:asciiTheme="minorHAnsi" w:hAnsiTheme="minorHAnsi" w:cstheme="minorHAnsi"/>
          <w:iCs/>
          <w:color w:val="000000"/>
          <w:szCs w:val="20"/>
        </w:rPr>
      </w:pPr>
      <w:r>
        <w:rPr>
          <w:rFonts w:asciiTheme="minorHAnsi" w:hAnsiTheme="minorHAnsi" w:cstheme="minorHAnsi"/>
          <w:iCs/>
          <w:color w:val="000000"/>
          <w:szCs w:val="20"/>
        </w:rPr>
        <w:t>Ændringerne træder i kraft med virkning fra regnskab 2024.</w:t>
      </w:r>
    </w:p>
    <w:p w14:paraId="1BCDAB8E" w14:textId="77777777" w:rsidR="00961A65" w:rsidRDefault="00961A65" w:rsidP="00961A65">
      <w:pPr>
        <w:rPr>
          <w:b/>
        </w:rPr>
      </w:pPr>
    </w:p>
    <w:p w14:paraId="3C3B2CB8" w14:textId="77777777" w:rsidR="00961A65" w:rsidRDefault="00961A65" w:rsidP="00961A65">
      <w:pPr>
        <w:rPr>
          <w:b/>
        </w:rPr>
      </w:pPr>
      <w:r>
        <w:rPr>
          <w:b/>
        </w:rPr>
        <w:t xml:space="preserve">Ad </w:t>
      </w:r>
      <w:r>
        <w:rPr>
          <w:b/>
        </w:rPr>
        <w:fldChar w:fldCharType="begin"/>
      </w:r>
      <w:r>
        <w:rPr>
          <w:b/>
        </w:rPr>
        <w:instrText xml:space="preserve"> REF _Ref150756698 \r \h  \* MERGEFORMAT </w:instrText>
      </w:r>
      <w:r>
        <w:rPr>
          <w:b/>
        </w:rPr>
      </w:r>
      <w:r>
        <w:rPr>
          <w:b/>
        </w:rPr>
        <w:fldChar w:fldCharType="separate"/>
      </w:r>
      <w:r>
        <w:rPr>
          <w:b/>
        </w:rPr>
        <w:t>7</w:t>
      </w:r>
      <w:r>
        <w:rPr>
          <w:b/>
        </w:rPr>
        <w:fldChar w:fldCharType="end"/>
      </w:r>
      <w:r>
        <w:rPr>
          <w:b/>
        </w:rPr>
        <w:t xml:space="preserve"> </w:t>
      </w:r>
      <w:r>
        <w:rPr>
          <w:b/>
        </w:rPr>
        <w:fldChar w:fldCharType="begin"/>
      </w:r>
      <w:r>
        <w:rPr>
          <w:b/>
        </w:rPr>
        <w:instrText xml:space="preserve"> REF _Ref150756698 \h  \* MERGEFORMAT </w:instrText>
      </w:r>
      <w:r>
        <w:rPr>
          <w:b/>
        </w:rPr>
      </w:r>
      <w:r>
        <w:rPr>
          <w:b/>
        </w:rPr>
        <w:fldChar w:fldCharType="separate"/>
      </w:r>
      <w:r>
        <w:rPr>
          <w:b/>
        </w:rPr>
        <w:t>Oprettelse af ny funktion 3.35.65 Spillesteder</w:t>
      </w:r>
      <w:r>
        <w:rPr>
          <w:b/>
        </w:rPr>
        <w:fldChar w:fldCharType="end"/>
      </w:r>
    </w:p>
    <w:p w14:paraId="452F6948" w14:textId="77777777" w:rsidR="00961A65" w:rsidRDefault="00961A65" w:rsidP="00961A65">
      <w:r>
        <w:t>Kommunernes udgifter og indtægter vedrørende spillesteder, herunder rytmiske spillesteder, udskilles fra funktion 3.35.64 og registreres på en ny funktion:</w:t>
      </w:r>
    </w:p>
    <w:p w14:paraId="46E6D236" w14:textId="77777777" w:rsidR="00961A65" w:rsidRDefault="00961A65" w:rsidP="00961A65"/>
    <w:p w14:paraId="201B4067" w14:textId="77777777" w:rsidR="00961A65" w:rsidRDefault="00961A65" w:rsidP="00961A65">
      <w:pPr>
        <w:pStyle w:val="Listeafsnit"/>
        <w:numPr>
          <w:ilvl w:val="0"/>
          <w:numId w:val="29"/>
        </w:numPr>
        <w:suppressAutoHyphens w:val="0"/>
        <w:spacing w:line="240" w:lineRule="auto"/>
      </w:pPr>
      <w:r>
        <w:t>3.35.65 Spillesteder</w:t>
      </w:r>
    </w:p>
    <w:p w14:paraId="508280A4" w14:textId="77777777" w:rsidR="00961A65" w:rsidRDefault="00961A65" w:rsidP="00961A65">
      <w:pPr>
        <w:rPr>
          <w:rFonts w:asciiTheme="minorHAnsi" w:hAnsiTheme="minorHAnsi" w:cstheme="minorHAnsi"/>
          <w:iCs/>
          <w:color w:val="000000"/>
          <w:szCs w:val="20"/>
        </w:rPr>
      </w:pPr>
    </w:p>
    <w:p w14:paraId="398DE986" w14:textId="77777777" w:rsidR="00961A65" w:rsidRDefault="00961A65" w:rsidP="00961A65">
      <w:pPr>
        <w:rPr>
          <w:rFonts w:asciiTheme="minorHAnsi" w:hAnsiTheme="minorHAnsi" w:cstheme="minorHAnsi"/>
          <w:iCs/>
          <w:color w:val="000000"/>
          <w:szCs w:val="20"/>
        </w:rPr>
      </w:pPr>
      <w:r>
        <w:rPr>
          <w:rFonts w:asciiTheme="minorHAnsi" w:hAnsiTheme="minorHAnsi" w:cstheme="minorHAnsi"/>
          <w:iCs/>
          <w:color w:val="000000"/>
          <w:szCs w:val="20"/>
        </w:rPr>
        <w:t>Ændringen træder i kraft med virkning fra regnskab 2024.</w:t>
      </w:r>
    </w:p>
    <w:p w14:paraId="14447A45" w14:textId="77777777" w:rsidR="00961A65" w:rsidRDefault="00961A65" w:rsidP="00961A65">
      <w:pPr>
        <w:rPr>
          <w:b/>
        </w:rPr>
      </w:pPr>
    </w:p>
    <w:p w14:paraId="22137293" w14:textId="77777777" w:rsidR="00961A65" w:rsidRDefault="00961A65" w:rsidP="00961A65">
      <w:pPr>
        <w:rPr>
          <w:rFonts w:cs="Calibri"/>
          <w:b/>
          <w:color w:val="000000"/>
          <w:szCs w:val="20"/>
        </w:rPr>
      </w:pPr>
      <w:r>
        <w:rPr>
          <w:b/>
        </w:rPr>
        <w:t xml:space="preserve">Ad </w:t>
      </w:r>
      <w:r>
        <w:rPr>
          <w:b/>
        </w:rPr>
        <w:fldChar w:fldCharType="begin"/>
      </w:r>
      <w:r>
        <w:rPr>
          <w:b/>
        </w:rPr>
        <w:instrText xml:space="preserve"> REF _Ref150874446 \r \h  \* MERGEFORMAT </w:instrText>
      </w:r>
      <w:r>
        <w:rPr>
          <w:b/>
        </w:rPr>
      </w:r>
      <w:r>
        <w:rPr>
          <w:b/>
        </w:rPr>
        <w:fldChar w:fldCharType="separate"/>
      </w:r>
      <w:r>
        <w:rPr>
          <w:b/>
        </w:rPr>
        <w:t>8</w:t>
      </w:r>
      <w:r>
        <w:rPr>
          <w:b/>
        </w:rPr>
        <w:fldChar w:fldCharType="end"/>
      </w:r>
      <w:r>
        <w:rPr>
          <w:b/>
        </w:rPr>
        <w:t xml:space="preserve"> </w:t>
      </w:r>
      <w:r>
        <w:rPr>
          <w:b/>
        </w:rPr>
        <w:fldChar w:fldCharType="begin"/>
      </w:r>
      <w:r>
        <w:rPr>
          <w:b/>
        </w:rPr>
        <w:instrText xml:space="preserve"> REF _Ref150874446 \h  \* MERGEFORMAT </w:instrText>
      </w:r>
      <w:r>
        <w:rPr>
          <w:b/>
        </w:rPr>
      </w:r>
      <w:r>
        <w:rPr>
          <w:b/>
        </w:rPr>
        <w:fldChar w:fldCharType="separate"/>
      </w:r>
      <w:r>
        <w:rPr>
          <w:rFonts w:cs="Calibri"/>
          <w:b/>
          <w:color w:val="000000"/>
          <w:szCs w:val="20"/>
        </w:rPr>
        <w:t>Driftsgruppering 092 Forældrebetaling under funktion 5.28.25 nedlægges.</w:t>
      </w:r>
      <w:r>
        <w:rPr>
          <w:b/>
        </w:rPr>
        <w:fldChar w:fldCharType="end"/>
      </w:r>
      <w:r>
        <w:rPr>
          <w:b/>
        </w:rPr>
        <w:t xml:space="preserve"> </w:t>
      </w:r>
    </w:p>
    <w:p w14:paraId="5F1F2C25" w14:textId="77777777" w:rsidR="00961A65" w:rsidRDefault="00961A65" w:rsidP="00961A65">
      <w:pPr>
        <w:rPr>
          <w:rFonts w:cs="Calibri"/>
          <w:color w:val="000000"/>
          <w:szCs w:val="20"/>
        </w:rPr>
      </w:pPr>
      <w:r>
        <w:rPr>
          <w:rFonts w:cs="Calibri"/>
          <w:color w:val="000000"/>
          <w:szCs w:val="20"/>
        </w:rPr>
        <w:t xml:space="preserve">Forældrebetaling for ophold i særlige dag- og klubtilbud ophæves fra d. 1. januar 2024. Der vil herefter ikke være mulighed for at opkræve betaling. </w:t>
      </w:r>
    </w:p>
    <w:p w14:paraId="49ED70DD" w14:textId="77777777" w:rsidR="00961A65" w:rsidRDefault="00961A65" w:rsidP="00961A65">
      <w:pPr>
        <w:rPr>
          <w:rFonts w:cs="Calibri"/>
          <w:color w:val="000000"/>
          <w:szCs w:val="20"/>
        </w:rPr>
      </w:pPr>
    </w:p>
    <w:p w14:paraId="350FBDEE" w14:textId="52A28B49" w:rsidR="00961A65" w:rsidRDefault="00893F17" w:rsidP="00961A65">
      <w:pPr>
        <w:rPr>
          <w:rFonts w:cs="Calibri"/>
          <w:color w:val="000000"/>
          <w:szCs w:val="20"/>
        </w:rPr>
      </w:pPr>
      <w:r>
        <w:rPr>
          <w:rFonts w:cs="Calibri"/>
          <w:color w:val="000000"/>
          <w:szCs w:val="20"/>
        </w:rPr>
        <w:t>Driftsg</w:t>
      </w:r>
      <w:r w:rsidR="00961A65">
        <w:rPr>
          <w:rFonts w:cs="Calibri"/>
          <w:color w:val="000000"/>
          <w:szCs w:val="20"/>
        </w:rPr>
        <w:t>ruppering 092 Forældrebetaling under funktion 5.28.25 nedlægges derfor.</w:t>
      </w:r>
    </w:p>
    <w:p w14:paraId="37F61FAA" w14:textId="77777777" w:rsidR="00961A65" w:rsidRDefault="00961A65" w:rsidP="00961A65">
      <w:pPr>
        <w:rPr>
          <w:b/>
        </w:rPr>
      </w:pPr>
    </w:p>
    <w:p w14:paraId="78298C2E" w14:textId="77777777" w:rsidR="00961A65" w:rsidRDefault="00961A65" w:rsidP="00961A65">
      <w:pPr>
        <w:rPr>
          <w:rFonts w:asciiTheme="minorHAnsi" w:hAnsiTheme="minorHAnsi" w:cstheme="minorHAnsi"/>
          <w:iCs/>
          <w:color w:val="000000"/>
          <w:szCs w:val="20"/>
        </w:rPr>
      </w:pPr>
      <w:r>
        <w:rPr>
          <w:rFonts w:asciiTheme="minorHAnsi" w:hAnsiTheme="minorHAnsi" w:cstheme="minorHAnsi"/>
          <w:iCs/>
          <w:color w:val="000000"/>
          <w:szCs w:val="20"/>
        </w:rPr>
        <w:t>Ændringen træder i kraft med virkning fra regnskab 2024.</w:t>
      </w:r>
    </w:p>
    <w:p w14:paraId="6CF3AF3A" w14:textId="77777777" w:rsidR="00961A65" w:rsidRDefault="00961A65" w:rsidP="00961A65">
      <w:pPr>
        <w:rPr>
          <w:b/>
        </w:rPr>
      </w:pPr>
    </w:p>
    <w:p w14:paraId="5B964146" w14:textId="77777777" w:rsidR="00961A65" w:rsidRDefault="00961A65" w:rsidP="00961A65">
      <w:pPr>
        <w:rPr>
          <w:rFonts w:asciiTheme="minorHAnsi" w:hAnsiTheme="minorHAnsi" w:cstheme="minorHAnsi"/>
          <w:b/>
        </w:rPr>
      </w:pPr>
      <w:r>
        <w:rPr>
          <w:b/>
        </w:rPr>
        <w:t xml:space="preserve">Ad </w:t>
      </w:r>
      <w:r>
        <w:rPr>
          <w:b/>
        </w:rPr>
        <w:fldChar w:fldCharType="begin"/>
      </w:r>
      <w:r>
        <w:rPr>
          <w:b/>
        </w:rPr>
        <w:instrText xml:space="preserve"> REF _Ref150874619 \r \h  \* MERGEFORMAT </w:instrText>
      </w:r>
      <w:r>
        <w:rPr>
          <w:b/>
        </w:rPr>
      </w:r>
      <w:r>
        <w:rPr>
          <w:b/>
        </w:rPr>
        <w:fldChar w:fldCharType="separate"/>
      </w:r>
      <w:r>
        <w:rPr>
          <w:b/>
        </w:rPr>
        <w:t>9</w:t>
      </w:r>
      <w:r>
        <w:rPr>
          <w:b/>
        </w:rPr>
        <w:fldChar w:fldCharType="end"/>
      </w:r>
      <w:r>
        <w:rPr>
          <w:b/>
        </w:rPr>
        <w:t xml:space="preserve"> </w:t>
      </w:r>
      <w:r>
        <w:rPr>
          <w:b/>
        </w:rPr>
        <w:fldChar w:fldCharType="begin"/>
      </w:r>
      <w:r>
        <w:rPr>
          <w:b/>
        </w:rPr>
        <w:instrText xml:space="preserve"> REF _Ref150874619 \h  \* MERGEFORMAT </w:instrText>
      </w:r>
      <w:r>
        <w:rPr>
          <w:b/>
        </w:rPr>
      </w:r>
      <w:r>
        <w:rPr>
          <w:b/>
        </w:rPr>
        <w:fldChar w:fldCharType="separate"/>
      </w:r>
      <w:r>
        <w:rPr>
          <w:b/>
        </w:rPr>
        <w:t>Ændret betegnelse af driftsgruppering 019 under funktion 5.57.73.</w:t>
      </w:r>
      <w:r>
        <w:rPr>
          <w:b/>
        </w:rPr>
        <w:fldChar w:fldCharType="end"/>
      </w:r>
    </w:p>
    <w:p w14:paraId="2E53085A" w14:textId="2EDC57B9" w:rsidR="00961A65" w:rsidRDefault="00961A65" w:rsidP="00961A65">
      <w:pPr>
        <w:rPr>
          <w:rFonts w:asciiTheme="minorHAnsi" w:hAnsiTheme="minorHAnsi" w:cstheme="minorHAnsi"/>
        </w:rPr>
      </w:pPr>
      <w:r>
        <w:rPr>
          <w:rFonts w:asciiTheme="minorHAnsi" w:hAnsiTheme="minorHAnsi" w:cstheme="minorHAnsi"/>
        </w:rPr>
        <w:t xml:space="preserve">Under funktion 5.57.73, </w:t>
      </w:r>
      <w:r w:rsidR="00F66115">
        <w:rPr>
          <w:rFonts w:asciiTheme="minorHAnsi" w:hAnsiTheme="minorHAnsi" w:cstheme="minorHAnsi"/>
        </w:rPr>
        <w:t xml:space="preserve">dranst 1, </w:t>
      </w:r>
      <w:r>
        <w:rPr>
          <w:rFonts w:asciiTheme="minorHAnsi" w:hAnsiTheme="minorHAnsi" w:cstheme="minorHAnsi"/>
        </w:rPr>
        <w:t>grp. 019 foretages en ændring af betegnelsen af grupperingen</w:t>
      </w:r>
      <w:r w:rsidR="00F66115">
        <w:rPr>
          <w:rFonts w:asciiTheme="minorHAnsi" w:hAnsiTheme="minorHAnsi" w:cstheme="minorHAnsi"/>
        </w:rPr>
        <w:t xml:space="preserve"> til følgende</w:t>
      </w:r>
      <w:r>
        <w:rPr>
          <w:rFonts w:asciiTheme="minorHAnsi" w:hAnsiTheme="minorHAnsi" w:cstheme="minorHAnsi"/>
        </w:rPr>
        <w:t>:</w:t>
      </w:r>
    </w:p>
    <w:p w14:paraId="42742A14" w14:textId="77777777" w:rsidR="00961A65" w:rsidRDefault="00961A65" w:rsidP="00961A65">
      <w:pPr>
        <w:rPr>
          <w:rFonts w:asciiTheme="minorHAnsi" w:hAnsiTheme="minorHAnsi" w:cstheme="minorHAnsi"/>
        </w:rPr>
      </w:pPr>
    </w:p>
    <w:p w14:paraId="7D7F22BE" w14:textId="252B14D6" w:rsidR="00961A65" w:rsidRDefault="00961A65" w:rsidP="00961A65">
      <w:pPr>
        <w:pStyle w:val="p126"/>
        <w:numPr>
          <w:ilvl w:val="0"/>
          <w:numId w:val="29"/>
        </w:numPr>
        <w:tabs>
          <w:tab w:val="right" w:pos="7031"/>
        </w:tabs>
        <w:spacing w:line="240" w:lineRule="auto"/>
        <w:ind w:left="851" w:hanging="567"/>
        <w:jc w:val="left"/>
        <w:rPr>
          <w:rFonts w:asciiTheme="minorHAnsi" w:hAnsiTheme="minorHAnsi" w:cstheme="minorHAnsi"/>
        </w:rPr>
      </w:pPr>
      <w:r>
        <w:rPr>
          <w:rFonts w:asciiTheme="minorHAnsi" w:hAnsiTheme="minorHAnsi" w:cstheme="minorHAnsi"/>
        </w:rPr>
        <w:t>019</w:t>
      </w:r>
      <w:r>
        <w:rPr>
          <w:rFonts w:asciiTheme="minorHAnsi" w:hAnsiTheme="minorHAnsi" w:cstheme="minorHAnsi"/>
        </w:rPr>
        <w:tab/>
        <w:t xml:space="preserve">Kontanthjælp </w:t>
      </w:r>
      <w:r w:rsidR="00F66115">
        <w:rPr>
          <w:rFonts w:asciiTheme="minorHAnsi" w:hAnsiTheme="minorHAnsi" w:cstheme="minorHAnsi"/>
        </w:rPr>
        <w:t xml:space="preserve">med 30 pct. refusion </w:t>
      </w:r>
      <w:r>
        <w:rPr>
          <w:rFonts w:asciiTheme="minorHAnsi" w:hAnsiTheme="minorHAnsi" w:cstheme="minorHAnsi"/>
        </w:rPr>
        <w:t>til personer, der har nået efterlønsalderen, uden ret til social pension</w:t>
      </w:r>
      <w:r w:rsidR="00E2103B">
        <w:rPr>
          <w:rFonts w:asciiTheme="minorHAnsi" w:hAnsiTheme="minorHAnsi" w:cstheme="minorHAnsi"/>
        </w:rPr>
        <w:t>,</w:t>
      </w:r>
      <w:r>
        <w:rPr>
          <w:rFonts w:asciiTheme="minorHAnsi" w:hAnsiTheme="minorHAnsi" w:cstheme="minorHAnsi"/>
        </w:rPr>
        <w:t xml:space="preserve"> og</w:t>
      </w:r>
      <w:r w:rsidR="00F66115">
        <w:rPr>
          <w:rFonts w:asciiTheme="minorHAnsi" w:hAnsiTheme="minorHAnsi" w:cstheme="minorHAnsi"/>
        </w:rPr>
        <w:t xml:space="preserve"> </w:t>
      </w:r>
      <w:r>
        <w:rPr>
          <w:rFonts w:asciiTheme="minorHAnsi" w:hAnsiTheme="minorHAnsi" w:cstheme="minorHAnsi"/>
        </w:rPr>
        <w:t xml:space="preserve">til personer, der tager fast bopæl her i landet, og som modtager førtidspension fra Færøerne eller Grønland </w:t>
      </w:r>
      <w:r>
        <w:rPr>
          <w:rStyle w:val="Kommentarhenvisning"/>
          <w:rFonts w:asciiTheme="minorHAnsi" w:hAnsiTheme="minorHAnsi" w:cstheme="minorHAnsi"/>
        </w:rPr>
        <w:t xml:space="preserve"> </w:t>
      </w:r>
    </w:p>
    <w:p w14:paraId="1164DF4B" w14:textId="77777777" w:rsidR="00961A65" w:rsidRDefault="00961A65" w:rsidP="00961A65">
      <w:pPr>
        <w:tabs>
          <w:tab w:val="left" w:pos="993"/>
          <w:tab w:val="left" w:pos="1276"/>
        </w:tabs>
        <w:ind w:hanging="294"/>
        <w:rPr>
          <w:b/>
        </w:rPr>
      </w:pPr>
    </w:p>
    <w:p w14:paraId="65D6F4EB" w14:textId="77777777" w:rsidR="00961A65" w:rsidRDefault="00961A65" w:rsidP="00961A65">
      <w:pPr>
        <w:rPr>
          <w:b/>
        </w:rPr>
      </w:pPr>
      <w:r>
        <w:rPr>
          <w:b/>
        </w:rPr>
        <w:lastRenderedPageBreak/>
        <w:t xml:space="preserve">Ad </w:t>
      </w:r>
      <w:r>
        <w:rPr>
          <w:b/>
        </w:rPr>
        <w:fldChar w:fldCharType="begin"/>
      </w:r>
      <w:r>
        <w:rPr>
          <w:b/>
        </w:rPr>
        <w:instrText xml:space="preserve"> REF _Ref150770647 \r \h  \* MERGEFORMAT </w:instrText>
      </w:r>
      <w:r>
        <w:rPr>
          <w:b/>
        </w:rPr>
      </w:r>
      <w:r>
        <w:rPr>
          <w:b/>
        </w:rPr>
        <w:fldChar w:fldCharType="separate"/>
      </w:r>
      <w:r>
        <w:rPr>
          <w:b/>
        </w:rPr>
        <w:t>10</w:t>
      </w:r>
      <w:r>
        <w:rPr>
          <w:b/>
        </w:rPr>
        <w:fldChar w:fldCharType="end"/>
      </w:r>
      <w:r>
        <w:rPr>
          <w:b/>
        </w:rPr>
        <w:t xml:space="preserve"> </w:t>
      </w:r>
      <w:r>
        <w:rPr>
          <w:b/>
        </w:rPr>
        <w:fldChar w:fldCharType="begin"/>
      </w:r>
      <w:r>
        <w:rPr>
          <w:b/>
        </w:rPr>
        <w:instrText xml:space="preserve"> REF _Ref150770647 \h  \* MERGEFORMAT </w:instrText>
      </w:r>
      <w:r>
        <w:rPr>
          <w:b/>
        </w:rPr>
      </w:r>
      <w:r>
        <w:rPr>
          <w:b/>
        </w:rPr>
        <w:fldChar w:fldCharType="separate"/>
      </w:r>
      <w:r>
        <w:rPr>
          <w:b/>
        </w:rPr>
        <w:t>Nedlæggelse af refusionsgrupperinger vedr. tilbagebetalt revalideringsydelse udbetalt før 1/1-2016 på funktion 5.58.80.</w:t>
      </w:r>
      <w:r>
        <w:rPr>
          <w:b/>
        </w:rPr>
        <w:fldChar w:fldCharType="end"/>
      </w:r>
      <w:r>
        <w:rPr>
          <w:b/>
        </w:rPr>
        <w:t xml:space="preserve"> </w:t>
      </w:r>
    </w:p>
    <w:p w14:paraId="027ECFD0" w14:textId="77777777" w:rsidR="00961A65" w:rsidRDefault="00961A65" w:rsidP="00961A65">
      <w:r>
        <w:t>På funktion 5.58.80 blev driftsgrupperingerne 091-094 vedr. tilbagebetalt revalideringsydelse udbetalt før 1/1-2016 nedlagt med virkning fra regnskab 2023, jf. pkt. 9 i orienteringsskrivelse nr. 59 af 21. december 2022. Derfor nedlægges følgende refusionsgrupperinger:</w:t>
      </w:r>
    </w:p>
    <w:p w14:paraId="55F71C61" w14:textId="77777777" w:rsidR="00961A65" w:rsidRDefault="00961A65" w:rsidP="00961A65"/>
    <w:p w14:paraId="04088977" w14:textId="77777777" w:rsidR="00961A65" w:rsidRDefault="00961A65" w:rsidP="00961A65">
      <w:r>
        <w:t>Dranst 2</w:t>
      </w:r>
    </w:p>
    <w:p w14:paraId="568E44A4" w14:textId="77777777" w:rsidR="00961A65" w:rsidRDefault="00961A65" w:rsidP="00961A65">
      <w:pPr>
        <w:pStyle w:val="Listeafsnit"/>
        <w:numPr>
          <w:ilvl w:val="0"/>
          <w:numId w:val="29"/>
        </w:numPr>
      </w:pPr>
      <w:r>
        <w:t>002 Refusion med 50 pct. af tilbagebetalinger på driftsgrp. 091 og 093</w:t>
      </w:r>
    </w:p>
    <w:p w14:paraId="2AEC1A13" w14:textId="77777777" w:rsidR="00961A65" w:rsidRDefault="00961A65" w:rsidP="00961A65">
      <w:pPr>
        <w:pStyle w:val="Listeafsnit"/>
        <w:numPr>
          <w:ilvl w:val="0"/>
          <w:numId w:val="29"/>
        </w:numPr>
      </w:pPr>
      <w:r>
        <w:t>004 Refusion med 65 pct. af tilbagebetalinger på driftsgrp. 092</w:t>
      </w:r>
    </w:p>
    <w:p w14:paraId="3EB12438" w14:textId="77777777" w:rsidR="00961A65" w:rsidRDefault="00961A65" w:rsidP="00961A65">
      <w:pPr>
        <w:pStyle w:val="Listeafsnit"/>
        <w:numPr>
          <w:ilvl w:val="0"/>
          <w:numId w:val="29"/>
        </w:numPr>
      </w:pPr>
      <w:r>
        <w:t>009 Refusion med 30 pct. af tilbagebetalinger på driftsgrp. 094</w:t>
      </w:r>
    </w:p>
    <w:p w14:paraId="2CC73F9A" w14:textId="77777777" w:rsidR="00961A65" w:rsidRDefault="00961A65" w:rsidP="00961A65"/>
    <w:p w14:paraId="72DFC6D1" w14:textId="04194698" w:rsidR="00961A65" w:rsidRDefault="00961A65" w:rsidP="00F66115">
      <w:pPr>
        <w:tabs>
          <w:tab w:val="right" w:pos="6973"/>
        </w:tabs>
      </w:pPr>
      <w:r>
        <w:t>Ændringerne træder i kraft med virkning fra regnskab 2024.</w:t>
      </w:r>
      <w:r w:rsidR="00F66115">
        <w:tab/>
      </w:r>
    </w:p>
    <w:p w14:paraId="0DDB31E5" w14:textId="77777777" w:rsidR="00961A65" w:rsidRDefault="00961A65" w:rsidP="00961A65">
      <w:pPr>
        <w:rPr>
          <w:b/>
        </w:rPr>
      </w:pPr>
    </w:p>
    <w:p w14:paraId="2D15DC4F" w14:textId="77777777" w:rsidR="00961A65" w:rsidRDefault="00961A65" w:rsidP="00961A65">
      <w:pPr>
        <w:rPr>
          <w:b/>
        </w:rPr>
      </w:pPr>
      <w:r>
        <w:rPr>
          <w:b/>
        </w:rPr>
        <w:t xml:space="preserve">Ad </w:t>
      </w:r>
      <w:r>
        <w:rPr>
          <w:b/>
        </w:rPr>
        <w:fldChar w:fldCharType="begin"/>
      </w:r>
      <w:r>
        <w:rPr>
          <w:b/>
        </w:rPr>
        <w:instrText xml:space="preserve"> REF _Ref149734788 \r \h  \* MERGEFORMAT </w:instrText>
      </w:r>
      <w:r>
        <w:rPr>
          <w:b/>
        </w:rPr>
      </w:r>
      <w:r>
        <w:rPr>
          <w:b/>
        </w:rPr>
        <w:fldChar w:fldCharType="separate"/>
      </w:r>
      <w:r>
        <w:rPr>
          <w:b/>
        </w:rPr>
        <w:t>11</w:t>
      </w:r>
      <w:r>
        <w:rPr>
          <w:b/>
        </w:rPr>
        <w:fldChar w:fldCharType="end"/>
      </w:r>
      <w:r>
        <w:rPr>
          <w:b/>
        </w:rPr>
        <w:t xml:space="preserve"> </w:t>
      </w:r>
      <w:r>
        <w:rPr>
          <w:b/>
        </w:rPr>
        <w:fldChar w:fldCharType="begin"/>
      </w:r>
      <w:r>
        <w:rPr>
          <w:b/>
        </w:rPr>
        <w:instrText xml:space="preserve"> REF _Ref149734788 \h  \* MERGEFORMAT </w:instrText>
      </w:r>
      <w:r>
        <w:rPr>
          <w:b/>
        </w:rPr>
      </w:r>
      <w:r>
        <w:rPr>
          <w:b/>
        </w:rPr>
        <w:fldChar w:fldCharType="separate"/>
      </w:r>
      <w:r>
        <w:rPr>
          <w:b/>
        </w:rPr>
        <w:t>Nedlæggelse af refusionsgrupperinger vedr. driftsudgifter ved aktivering under det ledighedsrelaterede driftsloft og driftsloftet for øvrige målgrupper på funktion 5.68.90</w:t>
      </w:r>
      <w:r>
        <w:rPr>
          <w:b/>
        </w:rPr>
        <w:fldChar w:fldCharType="end"/>
      </w:r>
    </w:p>
    <w:p w14:paraId="3AB18C6E" w14:textId="77777777" w:rsidR="00961A65" w:rsidRDefault="00961A65" w:rsidP="00961A65">
      <w:r>
        <w:t>Det fremgår af pkt. 11 i orienteringsskrivelse nr. 59, at driftsgrupperingerne 001-092 og 107-108 på dranst 1 på funktion 5.68.90 er nedlagt fra regnskab 2023. Derfor nedlægges følgende refusionsgrupperinger:</w:t>
      </w:r>
    </w:p>
    <w:p w14:paraId="4865279C" w14:textId="77777777" w:rsidR="00961A65" w:rsidRDefault="00961A65" w:rsidP="00961A65"/>
    <w:p w14:paraId="6BAD68BB" w14:textId="77777777" w:rsidR="00961A65" w:rsidRDefault="00961A65" w:rsidP="00961A65">
      <w:r>
        <w:t>Dranst 2</w:t>
      </w:r>
    </w:p>
    <w:p w14:paraId="7697BEB3" w14:textId="77777777" w:rsidR="00961A65" w:rsidRDefault="00961A65" w:rsidP="00961A65">
      <w:pPr>
        <w:pStyle w:val="Listeafsnit"/>
        <w:numPr>
          <w:ilvl w:val="0"/>
          <w:numId w:val="30"/>
        </w:numPr>
      </w:pPr>
      <w:r>
        <w:t>001 Refusion med 50 pct. af udgifter under det ledighedsrelaterede driftsloft på driftsgrp. 001-002 og 010</w:t>
      </w:r>
    </w:p>
    <w:p w14:paraId="367BC11B" w14:textId="77777777" w:rsidR="00961A65" w:rsidRDefault="00961A65" w:rsidP="00961A65">
      <w:pPr>
        <w:pStyle w:val="Listeafsnit"/>
        <w:numPr>
          <w:ilvl w:val="0"/>
          <w:numId w:val="30"/>
        </w:numPr>
      </w:pPr>
      <w:r>
        <w:t>002 Refusion med 50 pct. af udgifter under et driftsloft på driftsgrp. 007-008 og 108</w:t>
      </w:r>
    </w:p>
    <w:p w14:paraId="44ABE7D3" w14:textId="77777777" w:rsidR="00961A65" w:rsidRDefault="00961A65" w:rsidP="00961A65"/>
    <w:p w14:paraId="11E95A47" w14:textId="77777777" w:rsidR="00961A65" w:rsidRDefault="00961A65" w:rsidP="00961A65">
      <w:r>
        <w:t>Ændringerne træder i kraft med virkning fra regnskab 2024.</w:t>
      </w:r>
    </w:p>
    <w:p w14:paraId="40391A5A" w14:textId="77777777" w:rsidR="00961A65" w:rsidRDefault="00961A65" w:rsidP="00961A65">
      <w:pPr>
        <w:rPr>
          <w:b/>
        </w:rPr>
      </w:pPr>
    </w:p>
    <w:p w14:paraId="69B4D040" w14:textId="77777777" w:rsidR="00961A65" w:rsidRDefault="00961A65" w:rsidP="00961A65">
      <w:pPr>
        <w:rPr>
          <w:b/>
        </w:rPr>
      </w:pPr>
      <w:r>
        <w:rPr>
          <w:b/>
        </w:rPr>
        <w:t xml:space="preserve">Ad </w:t>
      </w:r>
      <w:r>
        <w:rPr>
          <w:b/>
        </w:rPr>
        <w:fldChar w:fldCharType="begin"/>
      </w:r>
      <w:r>
        <w:rPr>
          <w:b/>
        </w:rPr>
        <w:instrText xml:space="preserve"> REF _Ref150875268 \r \h </w:instrText>
      </w:r>
      <w:r>
        <w:rPr>
          <w:b/>
        </w:rPr>
      </w:r>
      <w:r>
        <w:rPr>
          <w:b/>
        </w:rPr>
        <w:fldChar w:fldCharType="separate"/>
      </w:r>
      <w:r>
        <w:rPr>
          <w:b/>
        </w:rPr>
        <w:t>12</w:t>
      </w:r>
      <w:r>
        <w:rPr>
          <w:b/>
        </w:rPr>
        <w:fldChar w:fldCharType="end"/>
      </w:r>
      <w:r>
        <w:rPr>
          <w:b/>
        </w:rPr>
        <w:t xml:space="preserve"> </w:t>
      </w:r>
      <w:r>
        <w:rPr>
          <w:b/>
        </w:rPr>
        <w:fldChar w:fldCharType="begin"/>
      </w:r>
      <w:r>
        <w:rPr>
          <w:b/>
        </w:rPr>
        <w:instrText xml:space="preserve"> REF _Ref150770925 \h  \* MERGEFORMAT </w:instrText>
      </w:r>
      <w:r>
        <w:rPr>
          <w:b/>
        </w:rPr>
      </w:r>
      <w:r>
        <w:rPr>
          <w:b/>
        </w:rPr>
        <w:fldChar w:fldCharType="separate"/>
      </w:r>
      <w:r>
        <w:rPr>
          <w:b/>
        </w:rPr>
        <w:t>Ændring i beskrivelse af ret til uddannelsesløft inden for mangelområder til dagpengemodtagere med 80 pct. refusion på funktion 5.68.98. Beskæftigelsesordninger.</w:t>
      </w:r>
      <w:r>
        <w:rPr>
          <w:b/>
        </w:rPr>
        <w:fldChar w:fldCharType="end"/>
      </w:r>
    </w:p>
    <w:p w14:paraId="58A6141F" w14:textId="77777777" w:rsidR="00961A65" w:rsidRDefault="00961A65" w:rsidP="00961A65">
      <w:r>
        <w:t>Der er på finansloven for 2024 afsat en bevilling til at permanentgøre bevillingen til den nuværende midlertidige ret til uddannelsesløft inden for mangelområder til dagpengemodtagere med 80 pct. refusion. Dagpengemodtagerne får 110 pct. af deres hidtidige dagpengesats under uddannelsen. Drifts- og refusionsgrupperingerne til den hidtil midlertidige ordning fortsætter under den permanente ordning. I den forbindelse foretages redaktionelle ændringer og beskrivelsen forenkles.</w:t>
      </w:r>
    </w:p>
    <w:p w14:paraId="765EC02D" w14:textId="77777777" w:rsidR="00961A65" w:rsidRDefault="00961A65" w:rsidP="00961A65">
      <w:r>
        <w:t>Det vedrører under funktion 5.68.98 Beskæftigelsesordninger følgende drifts- og refusionsgrupperinger, der ændres til:</w:t>
      </w:r>
    </w:p>
    <w:p w14:paraId="2BFF732A" w14:textId="77777777" w:rsidR="00961A65" w:rsidRDefault="00961A65" w:rsidP="00961A65"/>
    <w:p w14:paraId="01F1CCA2" w14:textId="77777777" w:rsidR="00961A65" w:rsidRDefault="00961A65" w:rsidP="00961A65">
      <w:r>
        <w:t>Dranst 1</w:t>
      </w:r>
    </w:p>
    <w:p w14:paraId="34440312" w14:textId="77777777" w:rsidR="00961A65" w:rsidRDefault="00961A65" w:rsidP="00961A65">
      <w:pPr>
        <w:pStyle w:val="Listeafsnit"/>
        <w:numPr>
          <w:ilvl w:val="0"/>
          <w:numId w:val="31"/>
        </w:numPr>
      </w:pPr>
      <w:r>
        <w:t>113 Ret for dagpengemodtagere til en erhvervsuddannelse inden for områder med behov for arbejdskraft med 80 pct. refusion</w:t>
      </w:r>
    </w:p>
    <w:p w14:paraId="3036A76E" w14:textId="77777777" w:rsidR="00961A65" w:rsidRDefault="00961A65" w:rsidP="00961A65"/>
    <w:p w14:paraId="3BC1E1EE" w14:textId="77777777" w:rsidR="00961A65" w:rsidRDefault="00961A65" w:rsidP="00961A65">
      <w:r>
        <w:t>Dranst 2</w:t>
      </w:r>
    </w:p>
    <w:p w14:paraId="18053F6E" w14:textId="77777777" w:rsidR="00961A65" w:rsidRDefault="00961A65" w:rsidP="00961A65">
      <w:pPr>
        <w:pStyle w:val="Listeafsnit"/>
        <w:numPr>
          <w:ilvl w:val="0"/>
          <w:numId w:val="31"/>
        </w:numPr>
      </w:pPr>
      <w:r>
        <w:t>013 Refusion med 80 pct. af udgifter på driftsgrp. 113 vedr. ret for dagpengemodtagere til en erhvervsuddannelse inden for områder med behov for arbejdskraft</w:t>
      </w:r>
    </w:p>
    <w:p w14:paraId="1C5F1BE1" w14:textId="77777777" w:rsidR="00961A65" w:rsidRDefault="00961A65" w:rsidP="00961A65"/>
    <w:p w14:paraId="07BD5411" w14:textId="77777777" w:rsidR="00961A65" w:rsidRDefault="00961A65" w:rsidP="00961A65">
      <w:r>
        <w:t>Ændringerne træder i kraft med virkning fra regnskab 2024.</w:t>
      </w:r>
    </w:p>
    <w:p w14:paraId="054ED50A" w14:textId="77777777" w:rsidR="00961A65" w:rsidRDefault="00961A65" w:rsidP="00961A65">
      <w:pPr>
        <w:rPr>
          <w:b/>
        </w:rPr>
      </w:pPr>
    </w:p>
    <w:p w14:paraId="3C4F9156" w14:textId="13F0C265" w:rsidR="00961A65" w:rsidRDefault="00961A65" w:rsidP="00961A65">
      <w:pPr>
        <w:rPr>
          <w:b/>
        </w:rPr>
      </w:pPr>
      <w:r>
        <w:rPr>
          <w:b/>
        </w:rPr>
        <w:lastRenderedPageBreak/>
        <w:t xml:space="preserve">Ad </w:t>
      </w:r>
      <w:r>
        <w:rPr>
          <w:b/>
        </w:rPr>
        <w:fldChar w:fldCharType="begin"/>
      </w:r>
      <w:r>
        <w:rPr>
          <w:b/>
        </w:rPr>
        <w:instrText xml:space="preserve"> REF _Ref149735177 \r \h  \* MERGEFORMAT </w:instrText>
      </w:r>
      <w:r>
        <w:rPr>
          <w:b/>
        </w:rPr>
      </w:r>
      <w:r>
        <w:rPr>
          <w:b/>
        </w:rPr>
        <w:fldChar w:fldCharType="separate"/>
      </w:r>
      <w:r>
        <w:rPr>
          <w:b/>
        </w:rPr>
        <w:t>13</w:t>
      </w:r>
      <w:r>
        <w:rPr>
          <w:b/>
        </w:rPr>
        <w:fldChar w:fldCharType="end"/>
      </w:r>
      <w:r>
        <w:rPr>
          <w:b/>
        </w:rPr>
        <w:t xml:space="preserve"> </w:t>
      </w:r>
      <w:r>
        <w:rPr>
          <w:b/>
        </w:rPr>
        <w:fldChar w:fldCharType="begin"/>
      </w:r>
      <w:r>
        <w:rPr>
          <w:b/>
        </w:rPr>
        <w:instrText xml:space="preserve"> REF _Ref149735177 \h  \* MERGEFORMAT </w:instrText>
      </w:r>
      <w:r>
        <w:rPr>
          <w:b/>
        </w:rPr>
      </w:r>
      <w:r>
        <w:rPr>
          <w:b/>
        </w:rPr>
        <w:fldChar w:fldCharType="separate"/>
      </w:r>
      <w:r w:rsidR="00D80590" w:rsidRPr="009600E5">
        <w:rPr>
          <w:b/>
        </w:rPr>
        <w:t>Ny driftsgruppering 035 Kompensation vedr. ændring i dækningsafgiften oprettes på funktion 7.62.86 Særlige tilskud</w:t>
      </w:r>
      <w:r>
        <w:rPr>
          <w:b/>
        </w:rPr>
        <w:fldChar w:fldCharType="end"/>
      </w:r>
    </w:p>
    <w:p w14:paraId="53876CA1" w14:textId="77777777" w:rsidR="00961A65" w:rsidRDefault="00961A65" w:rsidP="00961A65">
      <w:pPr>
        <w:suppressAutoHyphens w:val="0"/>
        <w:spacing w:line="240" w:lineRule="auto"/>
        <w:rPr>
          <w:rFonts w:cs="Calibri"/>
          <w:color w:val="000000"/>
          <w:szCs w:val="20"/>
        </w:rPr>
      </w:pPr>
      <w:r>
        <w:rPr>
          <w:rFonts w:cs="Calibri"/>
          <w:color w:val="000000"/>
          <w:szCs w:val="20"/>
        </w:rPr>
        <w:t>Det fremgår af aftalen om kommunernes økonomi for 2024, at der vedrørende dækningsafgift for private erhvervsejendomme for 2024 er forudsat et forhøjet provenu pba. nye foreløbige ejendomsvurderinger. Kommuner med nettotab i 2024 som følge af det tilsvarende lavere bloktilskud kompenseres i 2024.</w:t>
      </w:r>
    </w:p>
    <w:p w14:paraId="0D5F34E8" w14:textId="77777777" w:rsidR="00961A65" w:rsidRDefault="00961A65" w:rsidP="00961A65">
      <w:pPr>
        <w:suppressAutoHyphens w:val="0"/>
        <w:spacing w:line="240" w:lineRule="auto"/>
        <w:rPr>
          <w:rFonts w:cs="Calibri"/>
          <w:color w:val="000000"/>
          <w:szCs w:val="20"/>
        </w:rPr>
      </w:pPr>
    </w:p>
    <w:p w14:paraId="187D68A6" w14:textId="77777777" w:rsidR="00961A65" w:rsidRDefault="00961A65" w:rsidP="00961A65">
      <w:r>
        <w:t>På den baggrund oprettes følgende nye driftsgruppering på funktion 7.62.86 Særlige tilskud:</w:t>
      </w:r>
    </w:p>
    <w:p w14:paraId="1E245CE8" w14:textId="77777777" w:rsidR="00961A65" w:rsidRDefault="00961A65" w:rsidP="00961A65">
      <w:pPr>
        <w:ind w:left="944"/>
      </w:pPr>
    </w:p>
    <w:p w14:paraId="740CF763" w14:textId="165E478E" w:rsidR="00961A65" w:rsidRDefault="00961A65" w:rsidP="00961A65">
      <w:pPr>
        <w:pStyle w:val="Listeafsnit"/>
        <w:numPr>
          <w:ilvl w:val="0"/>
          <w:numId w:val="31"/>
        </w:numPr>
        <w:suppressAutoHyphens w:val="0"/>
      </w:pPr>
      <w:r>
        <w:t>035 </w:t>
      </w:r>
      <w:r w:rsidR="00543B37">
        <w:t>Kompensation vedr. nettotab som følge af ændring af dækningsafgiften</w:t>
      </w:r>
    </w:p>
    <w:p w14:paraId="307B7944" w14:textId="77777777" w:rsidR="00961A65" w:rsidRDefault="00961A65" w:rsidP="00961A65">
      <w:pPr>
        <w:suppressAutoHyphens w:val="0"/>
        <w:spacing w:line="240" w:lineRule="auto"/>
        <w:rPr>
          <w:rFonts w:cs="Calibri"/>
          <w:color w:val="000000"/>
          <w:szCs w:val="20"/>
        </w:rPr>
      </w:pPr>
    </w:p>
    <w:p w14:paraId="0BE7F98D" w14:textId="77777777" w:rsidR="00961A65" w:rsidRDefault="00961A65" w:rsidP="00961A65">
      <w:r>
        <w:t>Ændringen træder i kraft med virkning fra regnskab 2024.</w:t>
      </w:r>
    </w:p>
    <w:p w14:paraId="5D5D5383" w14:textId="77777777" w:rsidR="00961A65" w:rsidRDefault="00961A65" w:rsidP="00961A65"/>
    <w:p w14:paraId="6059B8C1" w14:textId="77777777" w:rsidR="00961A65" w:rsidRDefault="00961A65" w:rsidP="00961A65">
      <w:pPr>
        <w:rPr>
          <w:b/>
        </w:rPr>
      </w:pPr>
      <w:r>
        <w:rPr>
          <w:b/>
        </w:rPr>
        <w:t xml:space="preserve">Ad </w:t>
      </w:r>
      <w:r>
        <w:rPr>
          <w:b/>
        </w:rPr>
        <w:fldChar w:fldCharType="begin"/>
      </w:r>
      <w:r>
        <w:rPr>
          <w:b/>
        </w:rPr>
        <w:instrText xml:space="preserve"> REF _Ref150712644 \r \h  \* MERGEFORMAT </w:instrText>
      </w:r>
      <w:r>
        <w:rPr>
          <w:b/>
        </w:rPr>
      </w:r>
      <w:r>
        <w:rPr>
          <w:b/>
        </w:rPr>
        <w:fldChar w:fldCharType="separate"/>
      </w:r>
      <w:r>
        <w:rPr>
          <w:b/>
        </w:rPr>
        <w:t>14</w:t>
      </w:r>
      <w:r>
        <w:rPr>
          <w:b/>
        </w:rPr>
        <w:fldChar w:fldCharType="end"/>
      </w:r>
      <w:r>
        <w:rPr>
          <w:b/>
        </w:rPr>
        <w:t xml:space="preserve"> </w:t>
      </w:r>
      <w:r>
        <w:rPr>
          <w:b/>
        </w:rPr>
        <w:fldChar w:fldCharType="begin"/>
      </w:r>
      <w:r>
        <w:rPr>
          <w:b/>
        </w:rPr>
        <w:instrText xml:space="preserve"> REF _Ref150712644 \h  \* MERGEFORMAT </w:instrText>
      </w:r>
      <w:r>
        <w:rPr>
          <w:b/>
        </w:rPr>
      </w:r>
      <w:r>
        <w:rPr>
          <w:b/>
        </w:rPr>
        <w:fldChar w:fldCharType="separate"/>
      </w:r>
      <w:r>
        <w:rPr>
          <w:b/>
        </w:rPr>
        <w:t>Funktionerne 8.42.41/9.42.41 Aktiver vedr. alderssparefond og 8.45.45/9.45.45 Passiver vedr. alderssparefond nedlægges.</w:t>
      </w:r>
      <w:r>
        <w:rPr>
          <w:b/>
        </w:rPr>
        <w:fldChar w:fldCharType="end"/>
      </w:r>
      <w:r>
        <w:rPr>
          <w:b/>
        </w:rPr>
        <w:t xml:space="preserve"> </w:t>
      </w:r>
    </w:p>
    <w:p w14:paraId="6D11C117" w14:textId="1C4A6E5C" w:rsidR="00961A65" w:rsidRDefault="00961A65" w:rsidP="00961A65">
      <w:r>
        <w:t>Funktionerne 8.42.41/9.42.41 Aktiver vedr. alderssparefond og 8.45.45/9.45.45 Passiver vedr. alderssparefond nedlægges, idet fonden er historisk.</w:t>
      </w:r>
    </w:p>
    <w:p w14:paraId="6E7873CB" w14:textId="1E0FCFDB" w:rsidR="00F66115" w:rsidRDefault="00F66115" w:rsidP="00961A65"/>
    <w:p w14:paraId="0E7C9955" w14:textId="77777777" w:rsidR="00F66115" w:rsidRDefault="00F66115" w:rsidP="00F66115">
      <w:r>
        <w:t>Ændringen træder i kraft med virkning fra regnskab 2024.</w:t>
      </w:r>
    </w:p>
    <w:p w14:paraId="5D298EA8" w14:textId="77777777" w:rsidR="00961A65" w:rsidRDefault="00961A65" w:rsidP="00961A65">
      <w:pPr>
        <w:rPr>
          <w:b/>
        </w:rPr>
      </w:pPr>
    </w:p>
    <w:p w14:paraId="1E52B440" w14:textId="77777777" w:rsidR="00961A65" w:rsidRDefault="00961A65" w:rsidP="00961A65">
      <w:pPr>
        <w:rPr>
          <w:b/>
        </w:rPr>
      </w:pPr>
      <w:r>
        <w:rPr>
          <w:b/>
        </w:rPr>
        <w:t xml:space="preserve">Ad </w:t>
      </w:r>
      <w:r>
        <w:rPr>
          <w:b/>
        </w:rPr>
        <w:fldChar w:fldCharType="begin"/>
      </w:r>
      <w:r>
        <w:rPr>
          <w:b/>
        </w:rPr>
        <w:instrText xml:space="preserve"> REF _Ref149667969 \r \h  \* MERGEFORMAT </w:instrText>
      </w:r>
      <w:r>
        <w:rPr>
          <w:b/>
        </w:rPr>
      </w:r>
      <w:r>
        <w:rPr>
          <w:b/>
        </w:rPr>
        <w:fldChar w:fldCharType="separate"/>
      </w:r>
      <w:r>
        <w:rPr>
          <w:b/>
        </w:rPr>
        <w:t>15</w:t>
      </w:r>
      <w:r>
        <w:rPr>
          <w:b/>
        </w:rPr>
        <w:fldChar w:fldCharType="end"/>
      </w:r>
      <w:r>
        <w:rPr>
          <w:b/>
        </w:rPr>
        <w:t xml:space="preserve"> </w:t>
      </w:r>
      <w:r>
        <w:rPr>
          <w:b/>
        </w:rPr>
        <w:fldChar w:fldCharType="begin"/>
      </w:r>
      <w:r>
        <w:rPr>
          <w:b/>
        </w:rPr>
        <w:instrText xml:space="preserve"> REF _Ref150875340 \h  \* MERGEFORMAT </w:instrText>
      </w:r>
      <w:r>
        <w:rPr>
          <w:b/>
        </w:rPr>
      </w:r>
      <w:r>
        <w:rPr>
          <w:b/>
        </w:rPr>
        <w:fldChar w:fldCharType="separate"/>
      </w:r>
      <w:r>
        <w:rPr>
          <w:b/>
        </w:rPr>
        <w:t xml:space="preserve">Ændring af reglerne for aktuarberegning </w:t>
      </w:r>
      <w:r>
        <w:rPr>
          <w:b/>
          <w:color w:val="1F1F1F"/>
        </w:rPr>
        <w:t xml:space="preserve">af hensatte forpligtelser vedr. tjenestemandspensioner og arbejdsskader på funktion </w:t>
      </w:r>
      <w:r>
        <w:rPr>
          <w:b/>
          <w:szCs w:val="20"/>
        </w:rPr>
        <w:t>9.72.90.</w:t>
      </w:r>
      <w:r>
        <w:rPr>
          <w:b/>
        </w:rPr>
        <w:fldChar w:fldCharType="end"/>
      </w:r>
    </w:p>
    <w:p w14:paraId="65D9C055" w14:textId="77777777" w:rsidR="00961A65" w:rsidRDefault="00961A65" w:rsidP="00961A65">
      <w:pPr>
        <w:rPr>
          <w:b/>
        </w:rPr>
      </w:pPr>
      <w:r>
        <w:rPr>
          <w:szCs w:val="20"/>
        </w:rPr>
        <w:t>Det fremgår af konteringsreglerne til funktion 9.72.90, passiver, gruppering 001 Ikke-forsikringsdækkede tjenestemandspensioner, at pensionsforpligtelsen skal opgøres årligt, og som minimum genberegnes aktuarmæssigt hvert 5. år</w:t>
      </w:r>
      <w:r>
        <w:rPr>
          <w:szCs w:val="20"/>
          <w:u w:val="single"/>
        </w:rPr>
        <w:t>.</w:t>
      </w:r>
    </w:p>
    <w:p w14:paraId="6DB468D9" w14:textId="77777777" w:rsidR="00961A65" w:rsidRDefault="00961A65" w:rsidP="00961A65">
      <w:pPr>
        <w:autoSpaceDE w:val="0"/>
        <w:autoSpaceDN w:val="0"/>
        <w:adjustRightInd w:val="0"/>
        <w:spacing w:line="240" w:lineRule="auto"/>
        <w:rPr>
          <w:szCs w:val="20"/>
        </w:rPr>
      </w:pPr>
    </w:p>
    <w:p w14:paraId="3D274338" w14:textId="77777777" w:rsidR="00961A65" w:rsidRDefault="00961A65" w:rsidP="00961A65">
      <w:pPr>
        <w:autoSpaceDE w:val="0"/>
        <w:autoSpaceDN w:val="0"/>
        <w:adjustRightInd w:val="0"/>
        <w:spacing w:line="240" w:lineRule="auto"/>
        <w:rPr>
          <w:szCs w:val="20"/>
        </w:rPr>
      </w:pPr>
      <w:r>
        <w:rPr>
          <w:szCs w:val="20"/>
        </w:rPr>
        <w:t>Med henblik på at begrænse de administrative udgifter, herunder udgifterne til aktuarer, ændres reglerne således, at det er tilstrækkeligt at opgøre pensionsforpligtelsen aktuarmæssigt hvert 5. år. Det anføres i en note til regnskabet, at beløbet reguleres hvert 5. år.</w:t>
      </w:r>
    </w:p>
    <w:p w14:paraId="264A94E3" w14:textId="77777777" w:rsidR="00961A65" w:rsidRDefault="00961A65" w:rsidP="00961A65">
      <w:pPr>
        <w:autoSpaceDE w:val="0"/>
        <w:autoSpaceDN w:val="0"/>
        <w:adjustRightInd w:val="0"/>
        <w:spacing w:line="240" w:lineRule="auto"/>
        <w:rPr>
          <w:szCs w:val="20"/>
        </w:rPr>
      </w:pPr>
    </w:p>
    <w:p w14:paraId="163E7E44" w14:textId="77777777" w:rsidR="00961A65" w:rsidRDefault="00961A65" w:rsidP="00961A65">
      <w:pPr>
        <w:autoSpaceDE w:val="0"/>
        <w:autoSpaceDN w:val="0"/>
        <w:adjustRightInd w:val="0"/>
        <w:spacing w:line="240" w:lineRule="auto"/>
        <w:rPr>
          <w:szCs w:val="20"/>
        </w:rPr>
      </w:pPr>
      <w:r>
        <w:rPr>
          <w:szCs w:val="20"/>
        </w:rPr>
        <w:t>Det samme gælder for ikke-forsikringsafdækkede arbejdsskadeforpligtelser.</w:t>
      </w:r>
    </w:p>
    <w:p w14:paraId="767EBA36" w14:textId="77777777" w:rsidR="00961A65" w:rsidRDefault="00961A65" w:rsidP="00961A65">
      <w:pPr>
        <w:autoSpaceDE w:val="0"/>
        <w:autoSpaceDN w:val="0"/>
        <w:adjustRightInd w:val="0"/>
        <w:spacing w:line="240" w:lineRule="auto"/>
        <w:rPr>
          <w:szCs w:val="20"/>
        </w:rPr>
      </w:pPr>
    </w:p>
    <w:p w14:paraId="76BA9CB4" w14:textId="77777777" w:rsidR="00961A65" w:rsidRDefault="00961A65" w:rsidP="00961A65">
      <w:pPr>
        <w:autoSpaceDE w:val="0"/>
        <w:autoSpaceDN w:val="0"/>
        <w:adjustRightInd w:val="0"/>
        <w:spacing w:line="240" w:lineRule="auto"/>
      </w:pPr>
      <w:r>
        <w:rPr>
          <w:color w:val="1F1F1F"/>
        </w:rPr>
        <w:t>Ændringen træder i kraft med virkning fra regnskab 2023. Det betyder, hvis der fx er foretaget en aktuarberegning i regnskab 2022, så vil der først skulle foretages en ny beregning i forbindelse med regnskab 2027. Det indebærer, at værdien af hensatte forpligtelser vedr. tjenestemandspension og arbejdsskader kan stå uændret i balancen i 5 år.</w:t>
      </w:r>
    </w:p>
    <w:p w14:paraId="701AA597" w14:textId="77777777" w:rsidR="00961A65" w:rsidRDefault="00961A65" w:rsidP="00961A65">
      <w:pPr>
        <w:rPr>
          <w:b/>
        </w:rPr>
      </w:pPr>
    </w:p>
    <w:p w14:paraId="494F89F7" w14:textId="77777777" w:rsidR="00961A65" w:rsidRDefault="00961A65" w:rsidP="00961A65">
      <w:pPr>
        <w:rPr>
          <w:b/>
        </w:rPr>
      </w:pPr>
      <w:r>
        <w:rPr>
          <w:b/>
        </w:rPr>
        <w:t xml:space="preserve">Ad </w:t>
      </w:r>
      <w:r>
        <w:rPr>
          <w:b/>
        </w:rPr>
        <w:fldChar w:fldCharType="begin"/>
      </w:r>
      <w:r>
        <w:rPr>
          <w:b/>
        </w:rPr>
        <w:instrText xml:space="preserve"> REF _Ref150875817 \r \h </w:instrText>
      </w:r>
      <w:r>
        <w:rPr>
          <w:b/>
        </w:rPr>
      </w:r>
      <w:r>
        <w:rPr>
          <w:b/>
        </w:rPr>
        <w:fldChar w:fldCharType="separate"/>
      </w:r>
      <w:r>
        <w:rPr>
          <w:b/>
        </w:rPr>
        <w:t>16</w:t>
      </w:r>
      <w:r>
        <w:rPr>
          <w:b/>
        </w:rPr>
        <w:fldChar w:fldCharType="end"/>
      </w:r>
      <w:r>
        <w:rPr>
          <w:b/>
        </w:rPr>
        <w:t xml:space="preserve"> </w:t>
      </w:r>
      <w:r>
        <w:rPr>
          <w:b/>
        </w:rPr>
        <w:fldChar w:fldCharType="begin"/>
      </w:r>
      <w:r>
        <w:rPr>
          <w:b/>
        </w:rPr>
        <w:instrText xml:space="preserve"> REF _Ref149663039 \h  \* MERGEFORMAT </w:instrText>
      </w:r>
      <w:r>
        <w:rPr>
          <w:b/>
        </w:rPr>
      </w:r>
      <w:r>
        <w:rPr>
          <w:b/>
        </w:rPr>
        <w:fldChar w:fldCharType="separate"/>
      </w:r>
      <w:r>
        <w:rPr>
          <w:b/>
        </w:rPr>
        <w:t>Øvrige ændringer og præciseringer</w:t>
      </w:r>
      <w:r>
        <w:rPr>
          <w:b/>
        </w:rPr>
        <w:fldChar w:fldCharType="end"/>
      </w:r>
    </w:p>
    <w:p w14:paraId="0B6CA92B" w14:textId="77777777" w:rsidR="00961A65" w:rsidRDefault="00961A65" w:rsidP="00961A65"/>
    <w:p w14:paraId="62A28154" w14:textId="77777777" w:rsidR="00961A65" w:rsidRDefault="00961A65" w:rsidP="00961A65">
      <w:pPr>
        <w:rPr>
          <w:u w:val="single"/>
        </w:rPr>
      </w:pPr>
      <w:r>
        <w:rPr>
          <w:u w:val="single"/>
        </w:rPr>
        <w:t>Kapitel 2</w:t>
      </w:r>
    </w:p>
    <w:p w14:paraId="0F4861E3" w14:textId="01C7C254" w:rsidR="00961A65" w:rsidRDefault="00961A65" w:rsidP="00961A65">
      <w:pPr>
        <w:pStyle w:val="Listeafsnit"/>
        <w:numPr>
          <w:ilvl w:val="0"/>
          <w:numId w:val="32"/>
        </w:numPr>
        <w:shd w:val="clear" w:color="auto" w:fill="FFFFFF"/>
        <w:suppressAutoHyphens w:val="0"/>
        <w:spacing w:line="240" w:lineRule="auto"/>
        <w:rPr>
          <w:u w:val="single"/>
        </w:rPr>
      </w:pPr>
      <w:r>
        <w:rPr>
          <w:rFonts w:asciiTheme="minorHAnsi" w:hAnsiTheme="minorHAnsi" w:cstheme="minorHAnsi"/>
          <w:color w:val="1F1F1F"/>
          <w:szCs w:val="20"/>
        </w:rPr>
        <w:t>Det anføres i kapitel 2.5 under art 7.1 og 7.2, at beboeres betaling for husleje på institutioner for ældre og voksne med særlige behov skal registreres på art 7.2. Det skal forstås som betalinger for ophold, der er omfattet af bekendtgørelse om betaling for botilbud m.v. efter servicelovens kapitel 20 samt om flytteret i forbindelse med botilbud efter § 108.</w:t>
      </w:r>
    </w:p>
    <w:p w14:paraId="66E00A4B" w14:textId="77777777" w:rsidR="00961A65" w:rsidRDefault="00961A65" w:rsidP="00961A65">
      <w:pPr>
        <w:shd w:val="clear" w:color="auto" w:fill="FFFFFF"/>
        <w:suppressAutoHyphens w:val="0"/>
        <w:spacing w:line="240" w:lineRule="auto"/>
        <w:rPr>
          <w:u w:val="single"/>
        </w:rPr>
      </w:pPr>
    </w:p>
    <w:p w14:paraId="3BF7CE5E" w14:textId="77777777" w:rsidR="00961A65" w:rsidRDefault="00961A65" w:rsidP="00961A65">
      <w:pPr>
        <w:shd w:val="clear" w:color="auto" w:fill="FFFFFF"/>
        <w:suppressAutoHyphens w:val="0"/>
        <w:spacing w:line="240" w:lineRule="auto"/>
        <w:rPr>
          <w:u w:val="single"/>
        </w:rPr>
      </w:pPr>
      <w:r>
        <w:rPr>
          <w:u w:val="single"/>
        </w:rPr>
        <w:t>Kapitel 3-4</w:t>
      </w:r>
    </w:p>
    <w:p w14:paraId="4868029E" w14:textId="77777777" w:rsidR="00961A65" w:rsidRDefault="00961A65" w:rsidP="00961A65">
      <w:pPr>
        <w:pStyle w:val="Listeafsnit"/>
        <w:numPr>
          <w:ilvl w:val="0"/>
          <w:numId w:val="32"/>
        </w:numPr>
      </w:pPr>
      <w:r>
        <w:rPr>
          <w:rFonts w:ascii="Segoe UI" w:hAnsi="Georgia" w:cs="Georgia"/>
          <w:sz w:val="18"/>
          <w:szCs w:val="24"/>
        </w:rPr>
        <w:t>Konteringsreglerne til 092 Kommunale indt</w:t>
      </w:r>
      <w:r>
        <w:rPr>
          <w:rFonts w:ascii="Segoe UI" w:hAnsi="Georgia" w:cs="Georgia"/>
          <w:sz w:val="18"/>
          <w:szCs w:val="24"/>
        </w:rPr>
        <w:t>æ</w:t>
      </w:r>
      <w:r>
        <w:rPr>
          <w:rFonts w:ascii="Segoe UI" w:hAnsi="Georgia" w:cs="Georgia"/>
          <w:sz w:val="18"/>
          <w:szCs w:val="24"/>
        </w:rPr>
        <w:t xml:space="preserve">gter fra parkeringsafgifter under funktion 2.22.07 </w:t>
      </w:r>
      <w:r>
        <w:rPr>
          <w:rFonts w:ascii="Segoe UI" w:hAnsi="Georgia" w:cs="Georgia"/>
          <w:sz w:val="18"/>
          <w:szCs w:val="24"/>
        </w:rPr>
        <w:t>æ</w:t>
      </w:r>
      <w:r>
        <w:rPr>
          <w:rFonts w:ascii="Segoe UI" w:hAnsi="Georgia" w:cs="Georgia"/>
          <w:sz w:val="18"/>
          <w:szCs w:val="24"/>
        </w:rPr>
        <w:t>ndres, s</w:t>
      </w:r>
      <w:r>
        <w:rPr>
          <w:rFonts w:ascii="Segoe UI" w:hAnsi="Georgia" w:cs="Georgia"/>
          <w:sz w:val="18"/>
          <w:szCs w:val="24"/>
        </w:rPr>
        <w:t>å</w:t>
      </w:r>
      <w:r>
        <w:rPr>
          <w:rFonts w:ascii="Segoe UI" w:hAnsi="Georgia" w:cs="Georgia"/>
          <w:sz w:val="18"/>
          <w:szCs w:val="24"/>
        </w:rPr>
        <w:t xml:space="preserve"> det bliver muligt at modpostere indt</w:t>
      </w:r>
      <w:r>
        <w:rPr>
          <w:rFonts w:ascii="Segoe UI" w:hAnsi="Georgia" w:cs="Georgia"/>
          <w:sz w:val="18"/>
          <w:szCs w:val="24"/>
        </w:rPr>
        <w:t>æ</w:t>
      </w:r>
      <w:r>
        <w:rPr>
          <w:rFonts w:ascii="Segoe UI" w:hAnsi="Georgia" w:cs="Georgia"/>
          <w:sz w:val="18"/>
          <w:szCs w:val="24"/>
        </w:rPr>
        <w:t>gter fra parkeringsafgifter p</w:t>
      </w:r>
      <w:r>
        <w:rPr>
          <w:rFonts w:ascii="Segoe UI" w:hAnsi="Georgia" w:cs="Georgia"/>
          <w:sz w:val="18"/>
          <w:szCs w:val="24"/>
        </w:rPr>
        <w:t>å</w:t>
      </w:r>
      <w:r>
        <w:rPr>
          <w:rFonts w:ascii="Segoe UI" w:hAnsi="Georgia" w:cs="Georgia"/>
          <w:sz w:val="18"/>
          <w:szCs w:val="24"/>
        </w:rPr>
        <w:t xml:space="preserve"> b</w:t>
      </w:r>
      <w:r>
        <w:rPr>
          <w:rFonts w:ascii="Segoe UI" w:hAnsi="Georgia" w:cs="Georgia"/>
          <w:sz w:val="18"/>
          <w:szCs w:val="24"/>
        </w:rPr>
        <w:t>å</w:t>
      </w:r>
      <w:r>
        <w:rPr>
          <w:rFonts w:ascii="Segoe UI" w:hAnsi="Georgia" w:cs="Georgia"/>
          <w:sz w:val="18"/>
          <w:szCs w:val="24"/>
        </w:rPr>
        <w:t xml:space="preserve">de funktion 8.28.14 og 8.28.15. </w:t>
      </w:r>
    </w:p>
    <w:p w14:paraId="59393074" w14:textId="77777777" w:rsidR="00961A65" w:rsidRDefault="00961A65" w:rsidP="00961A65">
      <w:pPr>
        <w:pStyle w:val="Listeafsnit"/>
      </w:pPr>
    </w:p>
    <w:p w14:paraId="0204AFCE" w14:textId="77777777" w:rsidR="00961A65" w:rsidRDefault="00961A65" w:rsidP="00961A65">
      <w:pPr>
        <w:pStyle w:val="Listeafsnit"/>
        <w:numPr>
          <w:ilvl w:val="0"/>
          <w:numId w:val="32"/>
        </w:numPr>
      </w:pPr>
      <w:r>
        <w:lastRenderedPageBreak/>
        <w:t>Under funktion 3.35.62 Teatre er det tydeliggjort, at statstilskud vedrørende de små storbyteatre skal registreres på dranst 1 Drift, mens refusion vedr. børneteatre, egnsteatre og opsøgende teatre skal registreres på dranst 2 Statsrefusion.</w:t>
      </w:r>
    </w:p>
    <w:p w14:paraId="08D92743" w14:textId="77777777" w:rsidR="00961A65" w:rsidRDefault="00961A65" w:rsidP="00961A65"/>
    <w:p w14:paraId="0DC3FC61" w14:textId="77777777" w:rsidR="00961A65" w:rsidRDefault="00961A65" w:rsidP="00961A65">
      <w:pPr>
        <w:pStyle w:val="Kommentartekst"/>
        <w:numPr>
          <w:ilvl w:val="0"/>
          <w:numId w:val="32"/>
        </w:numPr>
      </w:pPr>
      <w:r>
        <w:rPr>
          <w:iCs/>
        </w:rPr>
        <w:t xml:space="preserve">I indledningen til hovedkonto 5 ændres ”opholdskommune” til ”handlekommune” som følge af </w:t>
      </w:r>
      <w:r>
        <w:t>lov nr. 754 af 13. juni 2023.</w:t>
      </w:r>
    </w:p>
    <w:p w14:paraId="32B5C0D7" w14:textId="77777777" w:rsidR="00961A65" w:rsidRDefault="00961A65" w:rsidP="00961A65">
      <w:pPr>
        <w:pStyle w:val="Kommentartekst"/>
        <w:ind w:left="720"/>
      </w:pPr>
    </w:p>
    <w:p w14:paraId="01B3B7C3" w14:textId="3BCEA78B" w:rsidR="00961A65" w:rsidRDefault="00961A65" w:rsidP="00961A65">
      <w:pPr>
        <w:pStyle w:val="Listeafsnit"/>
        <w:numPr>
          <w:ilvl w:val="0"/>
          <w:numId w:val="32"/>
        </w:numPr>
        <w:suppressAutoHyphens w:val="0"/>
        <w:spacing w:line="240" w:lineRule="auto"/>
        <w:rPr>
          <w:rFonts w:asciiTheme="minorHAnsi" w:hAnsiTheme="minorHAnsi" w:cs="Calibri"/>
          <w:color w:val="000000"/>
          <w:szCs w:val="20"/>
        </w:rPr>
      </w:pPr>
      <w:r>
        <w:rPr>
          <w:rFonts w:asciiTheme="minorHAnsi" w:hAnsiTheme="minorHAnsi" w:cs="Calibri"/>
          <w:color w:val="000000"/>
          <w:szCs w:val="20"/>
        </w:rPr>
        <w:t xml:space="preserve">I </w:t>
      </w:r>
      <w:r w:rsidR="00B974C8">
        <w:rPr>
          <w:rFonts w:asciiTheme="minorHAnsi" w:hAnsiTheme="minorHAnsi" w:cs="Calibri"/>
          <w:color w:val="000000"/>
          <w:szCs w:val="20"/>
        </w:rPr>
        <w:t xml:space="preserve">indledningen til </w:t>
      </w:r>
      <w:r>
        <w:rPr>
          <w:rFonts w:asciiTheme="minorHAnsi" w:hAnsiTheme="minorHAnsi" w:cs="Calibri"/>
          <w:color w:val="000000"/>
          <w:szCs w:val="20"/>
        </w:rPr>
        <w:t>hovedkonto 5</w:t>
      </w:r>
      <w:r w:rsidR="00B974C8">
        <w:rPr>
          <w:rFonts w:asciiTheme="minorHAnsi" w:hAnsiTheme="minorHAnsi" w:cs="Calibri"/>
          <w:color w:val="000000"/>
          <w:szCs w:val="20"/>
        </w:rPr>
        <w:t xml:space="preserve"> er der i b</w:t>
      </w:r>
      <w:r w:rsidR="00B974C8" w:rsidRPr="00B974C8">
        <w:rPr>
          <w:rFonts w:asciiTheme="minorHAnsi" w:hAnsiTheme="minorHAnsi" w:cs="Calibri"/>
          <w:color w:val="000000"/>
          <w:szCs w:val="20"/>
        </w:rPr>
        <w:t>ekendtgørelse om finansiering af visse ydelser og tilbud efter lov om social service lov samt betaling for unges ophold i Kriminalforsorgens institutioner</w:t>
      </w:r>
      <w:r>
        <w:rPr>
          <w:rFonts w:asciiTheme="minorHAnsi" w:hAnsiTheme="minorHAnsi" w:cs="Calibri"/>
          <w:color w:val="000000"/>
          <w:szCs w:val="20"/>
        </w:rPr>
        <w:t xml:space="preserve"> og under funktion </w:t>
      </w:r>
      <w:r w:rsidRPr="00B974C8">
        <w:rPr>
          <w:rFonts w:asciiTheme="minorHAnsi" w:hAnsiTheme="minorHAnsi" w:cs="Calibri"/>
          <w:color w:val="000000"/>
          <w:szCs w:val="20"/>
        </w:rPr>
        <w:t xml:space="preserve">5.30.36, 5.38.39 og 5.38.41 </w:t>
      </w:r>
      <w:r>
        <w:rPr>
          <w:rFonts w:asciiTheme="minorHAnsi" w:hAnsiTheme="minorHAnsi" w:cs="Calibri"/>
          <w:color w:val="000000"/>
          <w:szCs w:val="20"/>
        </w:rPr>
        <w:t xml:space="preserve">indsat en henvisning til barnets lov. </w:t>
      </w:r>
    </w:p>
    <w:p w14:paraId="0D9555AC" w14:textId="77777777" w:rsidR="00E2103B" w:rsidRPr="00E2103B" w:rsidRDefault="00E2103B" w:rsidP="00E2103B">
      <w:pPr>
        <w:pStyle w:val="Listeafsnit"/>
        <w:rPr>
          <w:rFonts w:asciiTheme="minorHAnsi" w:hAnsiTheme="minorHAnsi" w:cs="Calibri"/>
          <w:color w:val="000000"/>
          <w:szCs w:val="20"/>
        </w:rPr>
      </w:pPr>
    </w:p>
    <w:p w14:paraId="01FE646E" w14:textId="4241367C" w:rsidR="00E2103B" w:rsidRDefault="00E2103B" w:rsidP="00961A65">
      <w:pPr>
        <w:pStyle w:val="Listeafsnit"/>
        <w:numPr>
          <w:ilvl w:val="0"/>
          <w:numId w:val="32"/>
        </w:numPr>
        <w:suppressAutoHyphens w:val="0"/>
        <w:spacing w:line="240" w:lineRule="auto"/>
        <w:rPr>
          <w:rFonts w:asciiTheme="minorHAnsi" w:hAnsiTheme="minorHAnsi" w:cs="Calibri"/>
          <w:color w:val="000000"/>
          <w:szCs w:val="20"/>
        </w:rPr>
      </w:pPr>
      <w:r>
        <w:rPr>
          <w:rFonts w:asciiTheme="minorHAnsi" w:hAnsiTheme="minorHAnsi" w:cs="Calibri"/>
          <w:color w:val="000000"/>
          <w:szCs w:val="20"/>
        </w:rPr>
        <w:t>Under funktion 5.22.07, dranst 2, gruppering 006</w:t>
      </w:r>
      <w:r w:rsidRPr="00E2103B">
        <w:rPr>
          <w:rFonts w:asciiTheme="minorHAnsi" w:hAnsiTheme="minorHAnsi" w:cs="Calibri"/>
          <w:color w:val="000000"/>
          <w:szCs w:val="20"/>
        </w:rPr>
        <w:t xml:space="preserve"> tydelig</w:t>
      </w:r>
      <w:r>
        <w:rPr>
          <w:rFonts w:asciiTheme="minorHAnsi" w:hAnsiTheme="minorHAnsi" w:cs="Calibri"/>
          <w:color w:val="000000"/>
          <w:szCs w:val="20"/>
        </w:rPr>
        <w:t>gøres</w:t>
      </w:r>
      <w:r w:rsidRPr="00E2103B">
        <w:rPr>
          <w:rFonts w:asciiTheme="minorHAnsi" w:hAnsiTheme="minorHAnsi" w:cs="Calibri"/>
          <w:color w:val="000000"/>
          <w:szCs w:val="20"/>
        </w:rPr>
        <w:t xml:space="preserve"> konteringsregler</w:t>
      </w:r>
      <w:r>
        <w:rPr>
          <w:rFonts w:asciiTheme="minorHAnsi" w:hAnsiTheme="minorHAnsi" w:cs="Calibri"/>
          <w:color w:val="000000"/>
          <w:szCs w:val="20"/>
        </w:rPr>
        <w:t>ne.</w:t>
      </w:r>
    </w:p>
    <w:p w14:paraId="669D5FC9" w14:textId="77777777" w:rsidR="00961A65" w:rsidRDefault="00961A65" w:rsidP="00961A65"/>
    <w:p w14:paraId="3E707D19" w14:textId="77777777" w:rsidR="00961A65" w:rsidRDefault="00961A65" w:rsidP="00961A65">
      <w:pPr>
        <w:pStyle w:val="Listeafsnit"/>
        <w:numPr>
          <w:ilvl w:val="0"/>
          <w:numId w:val="32"/>
        </w:numPr>
        <w:shd w:val="clear" w:color="auto" w:fill="FFFFFF"/>
        <w:spacing w:after="160"/>
        <w:rPr>
          <w:rFonts w:asciiTheme="minorHAnsi" w:hAnsiTheme="minorHAnsi" w:cstheme="minorHAnsi"/>
          <w:color w:val="000000"/>
          <w:szCs w:val="20"/>
        </w:rPr>
      </w:pPr>
      <w:r>
        <w:rPr>
          <w:rFonts w:asciiTheme="minorHAnsi" w:hAnsiTheme="minorHAnsi" w:cstheme="minorHAnsi"/>
          <w:color w:val="000000"/>
          <w:szCs w:val="20"/>
        </w:rPr>
        <w:t>Konteringsreglerne til funktion 9.32.24, gruppering 003, gentages under funktion 8.32.24, gruppering 003, så det tydeliggøres at udbetalte driftsstøttelån, jf. almenboliglovens §§ 92 og 97, skal registreres på denne gruppering.</w:t>
      </w:r>
    </w:p>
    <w:p w14:paraId="7C7BFD6C" w14:textId="77777777" w:rsidR="00961A65" w:rsidRDefault="00961A65" w:rsidP="00961A65">
      <w:pPr>
        <w:rPr>
          <w:u w:val="single"/>
        </w:rPr>
      </w:pPr>
      <w:r>
        <w:rPr>
          <w:u w:val="single"/>
        </w:rPr>
        <w:t>Kapitel 7</w:t>
      </w:r>
    </w:p>
    <w:p w14:paraId="3BB6142B" w14:textId="77777777" w:rsidR="00961A65" w:rsidRDefault="00961A65" w:rsidP="00961A65"/>
    <w:p w14:paraId="533079E1" w14:textId="77777777" w:rsidR="00961A65" w:rsidRDefault="00961A65" w:rsidP="00961A65">
      <w:pPr>
        <w:pStyle w:val="Listeafsnit"/>
        <w:numPr>
          <w:ilvl w:val="0"/>
          <w:numId w:val="32"/>
        </w:numPr>
      </w:pPr>
      <w:r>
        <w:t>I kapitel 7.2.2.1.k opdateres henvisningen til ”lov om kommuners udførelse af opgaver for andre offentlige myndigheder og kommuners og regioners deltagelse i selskaber” til ”lov om kommuners og regioners udførelse af opgaver for andre offentlige myndigheder og kommuners og regioners deltagelse i selskaber”.</w:t>
      </w:r>
    </w:p>
    <w:p w14:paraId="05C098CA" w14:textId="77777777" w:rsidR="00961A65" w:rsidRDefault="00961A65" w:rsidP="00961A65">
      <w:pPr>
        <w:pStyle w:val="Listeafsnit"/>
      </w:pPr>
      <w:r>
        <w:t xml:space="preserve"> </w:t>
      </w:r>
    </w:p>
    <w:p w14:paraId="48B22E03" w14:textId="39EBC22B" w:rsidR="00961A65" w:rsidRDefault="00961A65" w:rsidP="00961A65">
      <w:pPr>
        <w:pStyle w:val="Listeafsnit"/>
        <w:numPr>
          <w:ilvl w:val="0"/>
          <w:numId w:val="32"/>
        </w:numPr>
      </w:pPr>
      <w:r>
        <w:t>I afsnit 7.</w:t>
      </w:r>
      <w:r w:rsidR="00870B82">
        <w:t>2.2.2.</w:t>
      </w:r>
      <w:r>
        <w:t xml:space="preserve"> vedr. specifikationer til regnskab er det anført, at beløbene i regnskabet skal anføres i hele kr. Dette ændres til hele 1.000 kr., så det svarer til Danmarks Statistiks retningslinjer for opsætning af kommuner og regioners regnskabsoplysninger, der skal indrapporteres til Danmarks Statistik.</w:t>
      </w:r>
    </w:p>
    <w:p w14:paraId="769BFE81" w14:textId="77777777" w:rsidR="00961A65" w:rsidRDefault="00961A65" w:rsidP="00961A65">
      <w:pPr>
        <w:pStyle w:val="Listeafsnit"/>
      </w:pPr>
    </w:p>
    <w:p w14:paraId="597F9DC3" w14:textId="77777777" w:rsidR="00961A65" w:rsidRDefault="00961A65" w:rsidP="00961A65">
      <w:pPr>
        <w:rPr>
          <w:u w:val="single"/>
        </w:rPr>
      </w:pPr>
      <w:r>
        <w:rPr>
          <w:u w:val="single"/>
        </w:rPr>
        <w:t>Generelt</w:t>
      </w:r>
    </w:p>
    <w:p w14:paraId="0FD42845" w14:textId="77777777" w:rsidR="00961A65" w:rsidRDefault="00961A65" w:rsidP="00961A65">
      <w:pPr>
        <w:pStyle w:val="Listeafsnit"/>
        <w:numPr>
          <w:ilvl w:val="0"/>
          <w:numId w:val="32"/>
        </w:numPr>
      </w:pPr>
      <w:r>
        <w:t>Som følge af regeringsdannelsen den 14. december 2022 ændres Indenrigs- og Boligministeriet til Indenrigs- og Sundhedsministeriet i kontoplanen.</w:t>
      </w:r>
    </w:p>
    <w:p w14:paraId="59199E28" w14:textId="77777777" w:rsidR="00961A65" w:rsidRDefault="00961A65" w:rsidP="00961A65"/>
    <w:p w14:paraId="46D53C1F" w14:textId="77777777" w:rsidR="00961A65" w:rsidRDefault="00961A65" w:rsidP="00961A65">
      <w:r>
        <w:t>Ændringerne i pkt. a)-g) træder i kraft fra regnskab 2024, og ændringerne i pkt. h)-j) træder i kraft fra regnskab 2023.</w:t>
      </w:r>
    </w:p>
    <w:p w14:paraId="7D70580F" w14:textId="77777777" w:rsidR="00961A65" w:rsidRDefault="00961A65" w:rsidP="00961A65">
      <w:pPr>
        <w:rPr>
          <w:b/>
        </w:rPr>
      </w:pPr>
    </w:p>
    <w:p w14:paraId="59EF3FBE" w14:textId="77777777" w:rsidR="00961A65" w:rsidRDefault="00961A65" w:rsidP="00961A65">
      <w:pPr>
        <w:pStyle w:val="normalcentreret"/>
        <w:jc w:val="left"/>
        <w:rPr>
          <w:szCs w:val="20"/>
        </w:rPr>
      </w:pPr>
    </w:p>
    <w:p w14:paraId="4A6D4572" w14:textId="77777777" w:rsidR="00961A65" w:rsidRDefault="00961A65" w:rsidP="00961A65">
      <w:pPr>
        <w:pStyle w:val="normalcentreret"/>
        <w:jc w:val="left"/>
        <w:rPr>
          <w:szCs w:val="20"/>
        </w:rPr>
      </w:pPr>
    </w:p>
    <w:p w14:paraId="5D0E160E" w14:textId="77777777" w:rsidR="00961A65" w:rsidRDefault="00961A65" w:rsidP="00961A65">
      <w:pPr>
        <w:pStyle w:val="normalcentreret"/>
        <w:jc w:val="left"/>
      </w:pPr>
    </w:p>
    <w:p w14:paraId="007109A8" w14:textId="77777777" w:rsidR="00961A65" w:rsidRDefault="00961A65" w:rsidP="00961A65">
      <w:pPr>
        <w:pStyle w:val="normalcentreret"/>
      </w:pPr>
      <w:r>
        <w:rPr>
          <w:rFonts w:cs="Arial"/>
          <w:szCs w:val="20"/>
        </w:rPr>
        <w:t>Med venlig hilsen</w:t>
      </w:r>
      <w:r>
        <w:t xml:space="preserve"> </w:t>
      </w:r>
    </w:p>
    <w:p w14:paraId="0B8C1B18" w14:textId="77777777" w:rsidR="00961A65" w:rsidRDefault="00961A65" w:rsidP="00961A65">
      <w:pPr>
        <w:pStyle w:val="normalcentreret"/>
      </w:pPr>
    </w:p>
    <w:p w14:paraId="18F82FE1" w14:textId="77777777" w:rsidR="00961A65" w:rsidRDefault="00961A65" w:rsidP="00961A65">
      <w:pPr>
        <w:pStyle w:val="normalcentreret"/>
      </w:pPr>
    </w:p>
    <w:p w14:paraId="045186A6" w14:textId="77777777" w:rsidR="00961A65" w:rsidRDefault="00961A65" w:rsidP="00961A65">
      <w:pPr>
        <w:pStyle w:val="normalcentreret"/>
      </w:pPr>
    </w:p>
    <w:p w14:paraId="09E054E5" w14:textId="5C6F0958" w:rsidR="00D510C1" w:rsidRPr="00D765B9" w:rsidRDefault="00961A65" w:rsidP="000802C6">
      <w:pPr>
        <w:suppressAutoHyphens w:val="0"/>
        <w:spacing w:line="240" w:lineRule="auto"/>
      </w:pPr>
      <w:r>
        <w:t>Lene Østergaard Bennetsen</w:t>
      </w:r>
      <w:r>
        <w:tab/>
      </w:r>
      <w:r>
        <w:tab/>
      </w:r>
      <w:r w:rsidR="000802C6">
        <w:t>/Henning Elkjær Nielsen</w:t>
      </w:r>
    </w:p>
    <w:p w14:paraId="7E259314" w14:textId="77777777" w:rsidR="00D510C1" w:rsidRPr="00D765B9" w:rsidRDefault="00D510C1">
      <w:pPr>
        <w:pStyle w:val="normalcentreret"/>
      </w:pPr>
    </w:p>
    <w:p w14:paraId="028867D2" w14:textId="77777777" w:rsidR="00D510C1" w:rsidRPr="00D765B9" w:rsidRDefault="00D510C1">
      <w:pPr>
        <w:pStyle w:val="normalcentreret"/>
      </w:pPr>
    </w:p>
    <w:p w14:paraId="46039903" w14:textId="77777777" w:rsidR="00D510C1" w:rsidRPr="00D765B9" w:rsidRDefault="00D510C1">
      <w:pPr>
        <w:pStyle w:val="normalcentreret"/>
      </w:pPr>
      <w:bookmarkStart w:id="28" w:name="signaturGRAFIK"/>
      <w:bookmarkEnd w:id="28"/>
    </w:p>
    <w:p w14:paraId="1311EB00" w14:textId="77777777" w:rsidR="00D510C1" w:rsidRPr="00D765B9" w:rsidRDefault="00D510C1">
      <w:pPr>
        <w:pStyle w:val="normalcentreret"/>
      </w:pPr>
    </w:p>
    <w:sectPr w:rsidR="00D510C1" w:rsidRPr="00D765B9">
      <w:headerReference w:type="even" r:id="rId27"/>
      <w:headerReference w:type="default" r:id="rId28"/>
      <w:footerReference w:type="even" r:id="rId29"/>
      <w:headerReference w:type="first" r:id="rId30"/>
      <w:pgSz w:w="11906" w:h="16838" w:code="9"/>
      <w:pgMar w:top="2268" w:right="3799" w:bottom="737" w:left="1134" w:header="709" w:footer="709" w:gutter="0"/>
      <w:paperSrc w:first="7" w:other="7"/>
      <w:pgNumType w:start="1"/>
      <w:cols w:space="708"/>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7" w:author="Henning Elkjær Nielsen" w:date="2023-11-14T17:39:00Z" w:initials="HEN">
    <w:p w14:paraId="1DE959B3" w14:textId="77777777" w:rsidR="00F427EA" w:rsidRDefault="00F427EA" w:rsidP="00961A65">
      <w:pPr>
        <w:pStyle w:val="Kommentartekst"/>
      </w:pPr>
      <w:r>
        <w:rPr>
          <w:rStyle w:val="Kommentarhenvisning"/>
        </w:rPr>
        <w:annotationRef/>
      </w:r>
      <w:r>
        <w:rPr>
          <w:noProof/>
        </w:rPr>
        <w:t>Ændringen indarbejdes i kapitel 3 og 4 efter høringen.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E959B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49AF3" w14:textId="77777777" w:rsidR="00FA640D" w:rsidRPr="00225163" w:rsidRDefault="00FA640D">
      <w:r w:rsidRPr="00225163">
        <w:separator/>
      </w:r>
    </w:p>
  </w:endnote>
  <w:endnote w:type="continuationSeparator" w:id="0">
    <w:p w14:paraId="31E80979" w14:textId="77777777" w:rsidR="00FA640D" w:rsidRPr="00225163" w:rsidRDefault="00FA640D">
      <w:r w:rsidRPr="0022516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C602D" w14:textId="77777777" w:rsidR="00F427EA" w:rsidRPr="00225163" w:rsidRDefault="00F427EA">
    <w:pPr>
      <w:framePr w:wrap="around" w:vAnchor="text" w:hAnchor="margin" w:xAlign="center" w:y="1"/>
      <w:rPr>
        <w:rStyle w:val="Sidetal"/>
      </w:rPr>
    </w:pPr>
    <w:r w:rsidRPr="00225163">
      <w:rPr>
        <w:rStyle w:val="Sidetal"/>
      </w:rPr>
      <w:fldChar w:fldCharType="begin"/>
    </w:r>
    <w:r w:rsidRPr="00225163">
      <w:rPr>
        <w:rStyle w:val="Sidetal"/>
      </w:rPr>
      <w:instrText xml:space="preserve">PAGE  </w:instrText>
    </w:r>
    <w:r w:rsidRPr="00225163">
      <w:rPr>
        <w:rStyle w:val="Sidetal"/>
      </w:rPr>
      <w:fldChar w:fldCharType="end"/>
    </w:r>
  </w:p>
  <w:p w14:paraId="6E226C1F" w14:textId="77777777" w:rsidR="00F427EA" w:rsidRPr="00225163" w:rsidRDefault="00F427E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2B072" w14:textId="77777777" w:rsidR="00FA640D" w:rsidRPr="00225163" w:rsidRDefault="00FA640D">
      <w:r w:rsidRPr="00225163">
        <w:separator/>
      </w:r>
    </w:p>
  </w:footnote>
  <w:footnote w:type="continuationSeparator" w:id="0">
    <w:p w14:paraId="6E7E5409" w14:textId="77777777" w:rsidR="00FA640D" w:rsidRPr="00225163" w:rsidRDefault="00FA640D">
      <w:r w:rsidRPr="0022516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8907A" w14:textId="77777777" w:rsidR="00F427EA" w:rsidRPr="00225163" w:rsidRDefault="00F427EA">
    <w:pPr>
      <w:framePr w:wrap="around" w:vAnchor="text" w:hAnchor="margin" w:xAlign="center" w:y="1"/>
      <w:rPr>
        <w:rStyle w:val="Sidetal"/>
      </w:rPr>
    </w:pPr>
    <w:r w:rsidRPr="00225163">
      <w:rPr>
        <w:rStyle w:val="Sidetal"/>
      </w:rPr>
      <w:fldChar w:fldCharType="begin"/>
    </w:r>
    <w:r w:rsidRPr="00225163">
      <w:rPr>
        <w:rStyle w:val="Sidetal"/>
      </w:rPr>
      <w:instrText xml:space="preserve">PAGE  </w:instrText>
    </w:r>
    <w:r w:rsidRPr="00225163">
      <w:rPr>
        <w:rStyle w:val="Sidetal"/>
      </w:rPr>
      <w:fldChar w:fldCharType="end"/>
    </w:r>
  </w:p>
  <w:p w14:paraId="209B886A" w14:textId="77777777" w:rsidR="00F427EA" w:rsidRPr="00225163" w:rsidRDefault="00F427EA">
    <w:pP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14D98" w14:textId="39D30537" w:rsidR="00F427EA" w:rsidRPr="00225163" w:rsidRDefault="00F427EA">
    <w:pPr>
      <w:framePr w:wrap="around" w:vAnchor="page" w:hAnchor="page" w:x="8676" w:y="15866"/>
      <w:rPr>
        <w:rStyle w:val="Sidetal"/>
        <w:rFonts w:ascii="Arial" w:hAnsi="Arial" w:cs="Arial"/>
        <w:sz w:val="16"/>
        <w:szCs w:val="16"/>
      </w:rPr>
    </w:pPr>
    <w:r w:rsidRPr="00225163">
      <w:rPr>
        <w:rStyle w:val="Sidetal"/>
        <w:rFonts w:ascii="Arial" w:hAnsi="Arial" w:cs="Arial"/>
        <w:sz w:val="16"/>
        <w:szCs w:val="16"/>
      </w:rPr>
      <w:t xml:space="preserve">Side </w:t>
    </w:r>
    <w:r w:rsidRPr="00225163">
      <w:rPr>
        <w:rStyle w:val="Sidetal"/>
        <w:rFonts w:ascii="Arial" w:hAnsi="Arial" w:cs="Arial"/>
        <w:sz w:val="16"/>
        <w:szCs w:val="16"/>
      </w:rPr>
      <w:fldChar w:fldCharType="begin"/>
    </w:r>
    <w:r w:rsidRPr="00225163">
      <w:rPr>
        <w:rStyle w:val="Sidetal"/>
        <w:rFonts w:ascii="Arial" w:hAnsi="Arial" w:cs="Arial"/>
        <w:sz w:val="16"/>
        <w:szCs w:val="16"/>
      </w:rPr>
      <w:instrText xml:space="preserve">PAGE  </w:instrText>
    </w:r>
    <w:r w:rsidRPr="00225163">
      <w:rPr>
        <w:rStyle w:val="Sidetal"/>
        <w:rFonts w:ascii="Arial" w:hAnsi="Arial" w:cs="Arial"/>
        <w:sz w:val="16"/>
        <w:szCs w:val="16"/>
      </w:rPr>
      <w:fldChar w:fldCharType="separate"/>
    </w:r>
    <w:r w:rsidR="00A61827">
      <w:rPr>
        <w:rStyle w:val="Sidetal"/>
        <w:rFonts w:ascii="Arial" w:hAnsi="Arial" w:cs="Arial"/>
        <w:noProof/>
        <w:sz w:val="16"/>
        <w:szCs w:val="16"/>
      </w:rPr>
      <w:t>2</w:t>
    </w:r>
    <w:r w:rsidRPr="00225163">
      <w:rPr>
        <w:rStyle w:val="Sidetal"/>
        <w:rFonts w:ascii="Arial" w:hAnsi="Arial" w:cs="Arial"/>
        <w:sz w:val="16"/>
        <w:szCs w:val="16"/>
      </w:rPr>
      <w:fldChar w:fldCharType="end"/>
    </w:r>
  </w:p>
  <w:p w14:paraId="41BA8A9F" w14:textId="77777777" w:rsidR="00F427EA" w:rsidRPr="00225163" w:rsidRDefault="00F427EA">
    <w:pP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7C23E" w14:textId="77777777" w:rsidR="00F427EA" w:rsidRPr="00225163" w:rsidRDefault="00F427EA" w:rsidP="00D53E4F">
    <w:pPr>
      <w:pStyle w:val="Sidehoved"/>
    </w:pPr>
  </w:p>
  <w:p w14:paraId="275383C4" w14:textId="77777777" w:rsidR="00F427EA" w:rsidRPr="00225163" w:rsidRDefault="00F427EA">
    <w:pPr>
      <w:pStyle w:val="SUMkolofon"/>
      <w:framePr w:wrap="around" w:y="395"/>
      <w:rPr>
        <w:rFonts w:ascii="Calibri" w:hAnsi="Calibri"/>
      </w:rPr>
    </w:pPr>
  </w:p>
  <w:p w14:paraId="49F2B55F" w14:textId="77777777" w:rsidR="00F427EA" w:rsidRPr="00225163" w:rsidRDefault="00F427EA" w:rsidP="00D53E4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9A06C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42E808E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E3FE116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1D40F8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3C0160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309B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62F62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16A07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CE16C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7FCA76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1F54994"/>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79B6DA0"/>
    <w:multiLevelType w:val="hybridMultilevel"/>
    <w:tmpl w:val="B502B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9C0722E"/>
    <w:multiLevelType w:val="hybridMultilevel"/>
    <w:tmpl w:val="E2428C98"/>
    <w:lvl w:ilvl="0" w:tplc="948ADF88">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3" w15:restartNumberingAfterBreak="0">
    <w:nsid w:val="353C0FFD"/>
    <w:multiLevelType w:val="hybridMultilevel"/>
    <w:tmpl w:val="9BFA636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3B3D638B"/>
    <w:multiLevelType w:val="hybridMultilevel"/>
    <w:tmpl w:val="3E0004F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405E137A"/>
    <w:multiLevelType w:val="hybridMultilevel"/>
    <w:tmpl w:val="B06A5F6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40C755C3"/>
    <w:multiLevelType w:val="hybridMultilevel"/>
    <w:tmpl w:val="102EFEF6"/>
    <w:lvl w:ilvl="0" w:tplc="D528E0AE">
      <w:start w:val="1"/>
      <w:numFmt w:val="decimal"/>
      <w:pStyle w:val="Punktermedtal"/>
      <w:lvlText w:val="%1."/>
      <w:lvlJc w:val="left"/>
      <w:pPr>
        <w:tabs>
          <w:tab w:val="num" w:pos="284"/>
        </w:tabs>
        <w:ind w:left="284" w:hanging="284"/>
      </w:pPr>
      <w:rPr>
        <w:rFonts w:ascii="Arial" w:hAnsi="Arial" w:hint="default"/>
        <w:b w:val="0"/>
        <w:i w:val="0"/>
        <w:sz w:val="22"/>
        <w:szCs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0D5CE7"/>
    <w:multiLevelType w:val="hybridMultilevel"/>
    <w:tmpl w:val="E7D0C69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4FAD60FF"/>
    <w:multiLevelType w:val="hybridMultilevel"/>
    <w:tmpl w:val="E05A594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51A03061"/>
    <w:multiLevelType w:val="hybridMultilevel"/>
    <w:tmpl w:val="538EDD3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15:restartNumberingAfterBreak="0">
    <w:nsid w:val="57FA69AB"/>
    <w:multiLevelType w:val="hybridMultilevel"/>
    <w:tmpl w:val="44A6205C"/>
    <w:lvl w:ilvl="0" w:tplc="7D6C0F8C">
      <w:start w:val="1"/>
      <w:numFmt w:val="bullet"/>
      <w:pStyle w:val="Punktopstilling"/>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13143"/>
    <w:multiLevelType w:val="hybridMultilevel"/>
    <w:tmpl w:val="2AE4F7F8"/>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2" w15:restartNumberingAfterBreak="0">
    <w:nsid w:val="5F796EF8"/>
    <w:multiLevelType w:val="hybridMultilevel"/>
    <w:tmpl w:val="FE40A6EE"/>
    <w:lvl w:ilvl="0" w:tplc="DADA58B2">
      <w:start w:val="1"/>
      <w:numFmt w:val="lowerLetter"/>
      <w:lvlText w:val="%1)"/>
      <w:lvlJc w:val="left"/>
      <w:pPr>
        <w:ind w:left="720" w:hanging="360"/>
      </w:pPr>
      <w:rPr>
        <w:b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3" w15:restartNumberingAfterBreak="0">
    <w:nsid w:val="61217FE4"/>
    <w:multiLevelType w:val="hybridMultilevel"/>
    <w:tmpl w:val="505C73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4" w15:restartNumberingAfterBreak="0">
    <w:nsid w:val="66701CD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1941613"/>
    <w:multiLevelType w:val="hybridMultilevel"/>
    <w:tmpl w:val="1818957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76532F72"/>
    <w:multiLevelType w:val="hybridMultilevel"/>
    <w:tmpl w:val="260E32A4"/>
    <w:lvl w:ilvl="0" w:tplc="CD885BDA">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2461CA"/>
    <w:multiLevelType w:val="hybridMultilevel"/>
    <w:tmpl w:val="A2C29D2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15:restartNumberingAfterBreak="0">
    <w:nsid w:val="78843BFB"/>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6"/>
  </w:num>
  <w:num w:numId="2">
    <w:abstractNumId w:val="24"/>
  </w:num>
  <w:num w:numId="3">
    <w:abstractNumId w:val="10"/>
  </w:num>
  <w:num w:numId="4">
    <w:abstractNumId w:val="28"/>
  </w:num>
  <w:num w:numId="5">
    <w:abstractNumId w:val="16"/>
  </w:num>
  <w:num w:numId="6">
    <w:abstractNumId w:val="20"/>
  </w:num>
  <w:num w:numId="7">
    <w:abstractNumId w:val="16"/>
  </w:num>
  <w:num w:numId="8">
    <w:abstractNumId w:val="20"/>
  </w:num>
  <w:num w:numId="9">
    <w:abstractNumId w:val="16"/>
  </w:num>
  <w:num w:numId="10">
    <w:abstractNumId w:val="20"/>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5"/>
  </w:num>
  <w:num w:numId="25">
    <w:abstractNumId w:val="13"/>
  </w:num>
  <w:num w:numId="26">
    <w:abstractNumId w:val="27"/>
  </w:num>
  <w:num w:numId="27">
    <w:abstractNumId w:val="18"/>
  </w:num>
  <w:num w:numId="28">
    <w:abstractNumId w:val="19"/>
  </w:num>
  <w:num w:numId="29">
    <w:abstractNumId w:val="17"/>
  </w:num>
  <w:num w:numId="30">
    <w:abstractNumId w:val="25"/>
  </w:num>
  <w:num w:numId="31">
    <w:abstractNumId w:val="23"/>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1"/>
  </w:num>
  <w:num w:numId="3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nning Elkjær Nielsen">
    <w15:presenceInfo w15:providerId="AD" w15:userId="S-1-5-21-2100284113-1573851820-878952375-1854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142"/>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letedate" w:val="true"/>
  </w:docVars>
  <w:rsids>
    <w:rsidRoot w:val="00ED50D8"/>
    <w:rsid w:val="00002A5C"/>
    <w:rsid w:val="00005D46"/>
    <w:rsid w:val="000526A0"/>
    <w:rsid w:val="0007630F"/>
    <w:rsid w:val="000802C6"/>
    <w:rsid w:val="000A32CB"/>
    <w:rsid w:val="000D31F0"/>
    <w:rsid w:val="00101FCD"/>
    <w:rsid w:val="00103171"/>
    <w:rsid w:val="00115A9F"/>
    <w:rsid w:val="0012717D"/>
    <w:rsid w:val="001354B5"/>
    <w:rsid w:val="00143E46"/>
    <w:rsid w:val="0014441F"/>
    <w:rsid w:val="0017485A"/>
    <w:rsid w:val="001D792B"/>
    <w:rsid w:val="001E2491"/>
    <w:rsid w:val="001F16AD"/>
    <w:rsid w:val="001F6F10"/>
    <w:rsid w:val="00225163"/>
    <w:rsid w:val="002423D3"/>
    <w:rsid w:val="002A0927"/>
    <w:rsid w:val="002D1AD4"/>
    <w:rsid w:val="00310615"/>
    <w:rsid w:val="0031445E"/>
    <w:rsid w:val="003266FC"/>
    <w:rsid w:val="003347E2"/>
    <w:rsid w:val="0035271C"/>
    <w:rsid w:val="00361B21"/>
    <w:rsid w:val="00367B97"/>
    <w:rsid w:val="00391214"/>
    <w:rsid w:val="003D46BB"/>
    <w:rsid w:val="00402542"/>
    <w:rsid w:val="00404F53"/>
    <w:rsid w:val="00421EA1"/>
    <w:rsid w:val="0042462F"/>
    <w:rsid w:val="00425601"/>
    <w:rsid w:val="00486469"/>
    <w:rsid w:val="004A221D"/>
    <w:rsid w:val="004C4472"/>
    <w:rsid w:val="00503AEB"/>
    <w:rsid w:val="005211F1"/>
    <w:rsid w:val="00543B37"/>
    <w:rsid w:val="005A1D57"/>
    <w:rsid w:val="005D007D"/>
    <w:rsid w:val="005E006E"/>
    <w:rsid w:val="005F01D0"/>
    <w:rsid w:val="005F2368"/>
    <w:rsid w:val="005F3D55"/>
    <w:rsid w:val="006419F6"/>
    <w:rsid w:val="00646F6C"/>
    <w:rsid w:val="006A195F"/>
    <w:rsid w:val="006B5B2A"/>
    <w:rsid w:val="006D2479"/>
    <w:rsid w:val="00751374"/>
    <w:rsid w:val="00752EC9"/>
    <w:rsid w:val="00762203"/>
    <w:rsid w:val="0079006D"/>
    <w:rsid w:val="007959C3"/>
    <w:rsid w:val="007A1E9B"/>
    <w:rsid w:val="007C343D"/>
    <w:rsid w:val="007E02AD"/>
    <w:rsid w:val="007F02FB"/>
    <w:rsid w:val="007F2D86"/>
    <w:rsid w:val="00802D0D"/>
    <w:rsid w:val="00854BB4"/>
    <w:rsid w:val="00870B82"/>
    <w:rsid w:val="00877FB2"/>
    <w:rsid w:val="00893F17"/>
    <w:rsid w:val="0091262E"/>
    <w:rsid w:val="00914817"/>
    <w:rsid w:val="009600E5"/>
    <w:rsid w:val="00961A65"/>
    <w:rsid w:val="009A4021"/>
    <w:rsid w:val="009E5384"/>
    <w:rsid w:val="00A031AD"/>
    <w:rsid w:val="00A05E54"/>
    <w:rsid w:val="00A24C13"/>
    <w:rsid w:val="00A343FC"/>
    <w:rsid w:val="00A53983"/>
    <w:rsid w:val="00A56450"/>
    <w:rsid w:val="00A61827"/>
    <w:rsid w:val="00AB7FF3"/>
    <w:rsid w:val="00AC7C6B"/>
    <w:rsid w:val="00AD12D0"/>
    <w:rsid w:val="00AE432E"/>
    <w:rsid w:val="00B46E49"/>
    <w:rsid w:val="00B76625"/>
    <w:rsid w:val="00B850A2"/>
    <w:rsid w:val="00B974C8"/>
    <w:rsid w:val="00BF5347"/>
    <w:rsid w:val="00C57A62"/>
    <w:rsid w:val="00C90DF3"/>
    <w:rsid w:val="00CB3DF0"/>
    <w:rsid w:val="00CD59BB"/>
    <w:rsid w:val="00D01655"/>
    <w:rsid w:val="00D05F82"/>
    <w:rsid w:val="00D2674E"/>
    <w:rsid w:val="00D307F9"/>
    <w:rsid w:val="00D312A6"/>
    <w:rsid w:val="00D331E5"/>
    <w:rsid w:val="00D3710B"/>
    <w:rsid w:val="00D510C1"/>
    <w:rsid w:val="00D53E4F"/>
    <w:rsid w:val="00D54951"/>
    <w:rsid w:val="00D765B9"/>
    <w:rsid w:val="00D80590"/>
    <w:rsid w:val="00D805C7"/>
    <w:rsid w:val="00DA566B"/>
    <w:rsid w:val="00DC7C40"/>
    <w:rsid w:val="00DE7614"/>
    <w:rsid w:val="00E20A41"/>
    <w:rsid w:val="00E2103B"/>
    <w:rsid w:val="00E223E5"/>
    <w:rsid w:val="00E26C7A"/>
    <w:rsid w:val="00E30750"/>
    <w:rsid w:val="00E41EB6"/>
    <w:rsid w:val="00E41F79"/>
    <w:rsid w:val="00EB3018"/>
    <w:rsid w:val="00EC1B1C"/>
    <w:rsid w:val="00ED50D8"/>
    <w:rsid w:val="00F1423C"/>
    <w:rsid w:val="00F427EA"/>
    <w:rsid w:val="00F46966"/>
    <w:rsid w:val="00F66115"/>
    <w:rsid w:val="00F7444C"/>
    <w:rsid w:val="00F77E0A"/>
    <w:rsid w:val="00F82BD1"/>
    <w:rsid w:val="00F9377C"/>
    <w:rsid w:val="00FA640D"/>
    <w:rsid w:val="00FA6D3A"/>
    <w:rsid w:val="00FB1587"/>
    <w:rsid w:val="00FB1F3F"/>
    <w:rsid w:val="00FF66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F1C9A"/>
  <w15:docId w15:val="{E669FCC2-E5FB-4665-9F25-8B8BC86C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21D"/>
    <w:pPr>
      <w:suppressAutoHyphens/>
      <w:spacing w:line="260" w:lineRule="exact"/>
    </w:pPr>
    <w:rPr>
      <w:rFonts w:ascii="Calibri" w:hAnsi="Calibri"/>
      <w:szCs w:val="22"/>
    </w:rPr>
  </w:style>
  <w:style w:type="paragraph" w:styleId="Overskrift1">
    <w:name w:val="heading 1"/>
    <w:basedOn w:val="Normal"/>
    <w:next w:val="Normal"/>
    <w:qFormat/>
    <w:pPr>
      <w:outlineLvl w:val="0"/>
    </w:pPr>
    <w:rPr>
      <w:rFonts w:ascii="Cambria" w:hAnsi="Cambria"/>
      <w:b/>
      <w:sz w:val="24"/>
      <w:szCs w:val="24"/>
    </w:rPr>
  </w:style>
  <w:style w:type="paragraph" w:styleId="Overskrift2">
    <w:name w:val="heading 2"/>
    <w:basedOn w:val="Normal"/>
    <w:next w:val="Normal"/>
    <w:qFormat/>
    <w:pPr>
      <w:keepNext/>
      <w:spacing w:line="280" w:lineRule="exact"/>
      <w:outlineLvl w:val="1"/>
    </w:pPr>
    <w:rPr>
      <w:b/>
      <w:sz w:val="22"/>
    </w:rPr>
  </w:style>
  <w:style w:type="paragraph" w:styleId="Overskrift3">
    <w:name w:val="heading 3"/>
    <w:basedOn w:val="Normal"/>
    <w:next w:val="Normal"/>
    <w:qFormat/>
    <w:pPr>
      <w:keepNext/>
      <w:outlineLvl w:val="2"/>
    </w:pPr>
    <w:rPr>
      <w:rFonts w:cs="Arial"/>
      <w:b/>
      <w:bCs/>
      <w:szCs w:val="26"/>
    </w:rPr>
  </w:style>
  <w:style w:type="paragraph" w:styleId="Overskrift4">
    <w:name w:val="heading 4"/>
    <w:basedOn w:val="Normal"/>
    <w:next w:val="Normal"/>
    <w:link w:val="Overskrift4Tegn"/>
    <w:semiHidden/>
    <w:unhideWhenUsed/>
    <w:qFormat/>
    <w:rsid w:val="00225163"/>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semiHidden/>
    <w:unhideWhenUsed/>
    <w:qFormat/>
    <w:rsid w:val="00225163"/>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semiHidden/>
    <w:unhideWhenUsed/>
    <w:qFormat/>
    <w:rsid w:val="00225163"/>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semiHidden/>
    <w:unhideWhenUsed/>
    <w:qFormat/>
    <w:rsid w:val="00225163"/>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semiHidden/>
    <w:unhideWhenUsed/>
    <w:qFormat/>
    <w:rsid w:val="0022516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semiHidden/>
    <w:unhideWhenUsed/>
    <w:qFormat/>
    <w:rsid w:val="0022516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ilagsTegn">
    <w:name w:val="BilagsTegn"/>
    <w:basedOn w:val="Normal"/>
    <w:next w:val="Normal"/>
    <w:pPr>
      <w:ind w:left="-851"/>
    </w:pPr>
  </w:style>
  <w:style w:type="paragraph" w:styleId="Citat">
    <w:name w:val="Quote"/>
    <w:basedOn w:val="Normal"/>
    <w:next w:val="Normal"/>
    <w:qFormat/>
    <w:pPr>
      <w:spacing w:line="240" w:lineRule="exact"/>
    </w:pPr>
    <w:rPr>
      <w:szCs w:val="20"/>
    </w:rPr>
  </w:style>
  <w:style w:type="paragraph" w:customStyle="1" w:styleId="Punktopstilling">
    <w:name w:val="Punktopstilling"/>
    <w:basedOn w:val="Normal"/>
    <w:pPr>
      <w:numPr>
        <w:numId w:val="10"/>
      </w:numPr>
      <w:tabs>
        <w:tab w:val="clear" w:pos="284"/>
        <w:tab w:val="num" w:pos="360"/>
        <w:tab w:val="num" w:pos="720"/>
      </w:tabs>
      <w:ind w:left="720" w:hanging="360"/>
    </w:pPr>
  </w:style>
  <w:style w:type="paragraph" w:customStyle="1" w:styleId="Indrykning">
    <w:name w:val="Indrykning"/>
    <w:basedOn w:val="Normal"/>
    <w:next w:val="Normal"/>
    <w:pPr>
      <w:ind w:left="284"/>
    </w:pPr>
    <w:rPr>
      <w:sz w:val="22"/>
    </w:rPr>
  </w:style>
  <w:style w:type="paragraph" w:customStyle="1" w:styleId="Sagsoplysninger">
    <w:name w:val="Sagsoplysninger"/>
    <w:basedOn w:val="Normal"/>
    <w:pPr>
      <w:framePr w:w="3612" w:h="1985" w:hRule="exact" w:hSpace="57" w:wrap="around" w:vAnchor="page" w:hAnchor="page" w:x="7996" w:y="3063"/>
      <w:tabs>
        <w:tab w:val="left" w:pos="993"/>
      </w:tabs>
      <w:spacing w:line="200" w:lineRule="exact"/>
    </w:pPr>
    <w:rPr>
      <w:sz w:val="16"/>
      <w:szCs w:val="18"/>
    </w:rPr>
  </w:style>
  <w:style w:type="character" w:styleId="Sidetal">
    <w:name w:val="page number"/>
    <w:rPr>
      <w:rFonts w:ascii="Times New Roman" w:hAnsi="Times New Roman"/>
      <w:sz w:val="22"/>
      <w:szCs w:val="22"/>
      <w:lang w:val="da-DK"/>
    </w:rPr>
  </w:style>
  <w:style w:type="paragraph" w:customStyle="1" w:styleId="Adresse">
    <w:name w:val="Adresse"/>
    <w:basedOn w:val="Normal"/>
    <w:pPr>
      <w:framePr w:w="5670" w:h="1871" w:hRule="exact" w:wrap="notBeside" w:vAnchor="page" w:hAnchor="page" w:x="1135" w:y="2382"/>
    </w:pPr>
    <w:rPr>
      <w:rFonts w:asciiTheme="minorHAnsi" w:hAnsiTheme="minorHAnsi"/>
      <w:szCs w:val="24"/>
    </w:rPr>
  </w:style>
  <w:style w:type="paragraph" w:customStyle="1" w:styleId="Punktermedtal">
    <w:name w:val="Punkter med tal"/>
    <w:basedOn w:val="Punktopstilling"/>
    <w:pPr>
      <w:numPr>
        <w:numId w:val="11"/>
      </w:numPr>
      <w:tabs>
        <w:tab w:val="clear" w:pos="284"/>
      </w:tabs>
      <w:ind w:left="714" w:hanging="357"/>
    </w:pPr>
  </w:style>
  <w:style w:type="paragraph" w:styleId="Sidefod">
    <w:name w:val="footer"/>
    <w:basedOn w:val="Normal"/>
    <w:rsid w:val="00646F6C"/>
    <w:pPr>
      <w:tabs>
        <w:tab w:val="center" w:pos="4819"/>
        <w:tab w:val="right" w:pos="9638"/>
      </w:tabs>
    </w:pPr>
  </w:style>
  <w:style w:type="paragraph" w:styleId="Sidehoved">
    <w:name w:val="header"/>
    <w:basedOn w:val="Normal"/>
    <w:link w:val="SidehovedTegn"/>
    <w:rsid w:val="007959C3"/>
    <w:pPr>
      <w:tabs>
        <w:tab w:val="center" w:pos="4819"/>
        <w:tab w:val="right" w:pos="9638"/>
      </w:tabs>
    </w:pPr>
  </w:style>
  <w:style w:type="paragraph" w:customStyle="1" w:styleId="TypografiAdresse12pkt">
    <w:name w:val="Typografi Adresse + 12 pkt"/>
    <w:basedOn w:val="Adresse"/>
    <w:pPr>
      <w:framePr w:wrap="around" w:y="2343"/>
    </w:pPr>
  </w:style>
  <w:style w:type="paragraph" w:styleId="HTML-adresse">
    <w:name w:val="HTML Address"/>
    <w:basedOn w:val="Normal"/>
    <w:link w:val="HTML-adresseTegn"/>
    <w:rPr>
      <w:i/>
      <w:iCs/>
    </w:rPr>
  </w:style>
  <w:style w:type="character" w:customStyle="1" w:styleId="HTML-adresseTegn">
    <w:name w:val="HTML-adresse Tegn"/>
    <w:link w:val="HTML-adresse"/>
    <w:rPr>
      <w:rFonts w:ascii="Calibri" w:hAnsi="Calibri"/>
      <w:i/>
      <w:iCs/>
      <w:szCs w:val="22"/>
    </w:rPr>
  </w:style>
  <w:style w:type="character" w:styleId="Hyperlink">
    <w:name w:val="Hyperlink"/>
    <w:rPr>
      <w:rFonts w:ascii="Arial" w:hAnsi="Arial"/>
      <w:color w:val="005C8D"/>
      <w:sz w:val="20"/>
      <w:u w:val="single"/>
      <w:lang w:val="da-DK"/>
    </w:rPr>
  </w:style>
  <w:style w:type="paragraph" w:styleId="Almindeligtekst">
    <w:name w:val="Plain Text"/>
    <w:basedOn w:val="Normal"/>
    <w:rPr>
      <w:rFonts w:ascii="Courier New" w:hAnsi="Courier New" w:cs="Courier New"/>
      <w:szCs w:val="20"/>
    </w:rPr>
  </w:style>
  <w:style w:type="paragraph" w:styleId="Afsenderadresse">
    <w:name w:val="envelope return"/>
    <w:basedOn w:val="Normal"/>
    <w:rPr>
      <w:rFonts w:ascii="Arial" w:hAnsi="Arial" w:cs="Arial"/>
      <w:szCs w:val="20"/>
    </w:rPr>
  </w:style>
  <w:style w:type="paragraph" w:styleId="Fodnotetekst">
    <w:name w:val="footnote text"/>
    <w:basedOn w:val="Normal"/>
    <w:semiHidden/>
    <w:rPr>
      <w:sz w:val="18"/>
      <w:szCs w:val="20"/>
    </w:rPr>
  </w:style>
  <w:style w:type="character" w:styleId="Fodnotehenvisning">
    <w:name w:val="footnote reference"/>
    <w:semiHidden/>
    <w:rPr>
      <w:vertAlign w:val="superscript"/>
      <w:lang w:val="da-DK"/>
    </w:rPr>
  </w:style>
  <w:style w:type="character" w:customStyle="1" w:styleId="SidehovedTegn">
    <w:name w:val="Sidehoved Tegn"/>
    <w:link w:val="Sidehoved"/>
    <w:rsid w:val="007959C3"/>
    <w:rPr>
      <w:rFonts w:ascii="Calibri" w:hAnsi="Calibri"/>
      <w:szCs w:val="22"/>
    </w:rPr>
  </w:style>
  <w:style w:type="table" w:styleId="Tabel-Gitter">
    <w:name w:val="Table Grid"/>
    <w:basedOn w:val="Tabel-Normal"/>
    <w:pPr>
      <w:spacing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kolofon">
    <w:name w:val="SUM kolofon"/>
    <w:basedOn w:val="Sagsoplysninger"/>
    <w:pPr>
      <w:framePr w:w="2268" w:h="3606" w:hRule="exact" w:hSpace="0" w:wrap="around" w:x="8790" w:y="398"/>
    </w:pPr>
    <w:rPr>
      <w:rFonts w:asciiTheme="minorHAnsi" w:hAnsiTheme="minorHAnsi"/>
      <w:szCs w:val="16"/>
    </w:rPr>
  </w:style>
  <w:style w:type="paragraph" w:customStyle="1" w:styleId="SUMkolofonfed">
    <w:name w:val="SUM kolofon fed"/>
    <w:basedOn w:val="SUMkolofon"/>
    <w:pPr>
      <w:framePr w:wrap="around"/>
    </w:pPr>
    <w:rPr>
      <w:b/>
    </w:rPr>
  </w:style>
  <w:style w:type="paragraph" w:customStyle="1" w:styleId="normalcentreret">
    <w:name w:val="normal centreret"/>
    <w:basedOn w:val="Normal"/>
    <w:pPr>
      <w:jc w:val="center"/>
    </w:pPr>
  </w:style>
  <w:style w:type="paragraph" w:customStyle="1" w:styleId="Normalfed">
    <w:name w:val="Normal fed"/>
    <w:basedOn w:val="Normal"/>
    <w:next w:val="Normal"/>
    <w:rPr>
      <w:rFonts w:ascii="Cambria" w:hAnsi="Cambria"/>
      <w:b/>
    </w:rPr>
  </w:style>
  <w:style w:type="paragraph" w:customStyle="1" w:styleId="LogoSubtekst">
    <w:name w:val="LogoSubtekst"/>
    <w:basedOn w:val="TypografiAdresse12pkt"/>
    <w:qFormat/>
    <w:pPr>
      <w:framePr w:h="624" w:hRule="exact" w:wrap="around" w:y="1589"/>
    </w:pPr>
    <w:rPr>
      <w:rFonts w:ascii="Arial" w:hAnsi="Arial" w:cs="Arial"/>
      <w:b/>
      <w:color w:val="808080"/>
      <w:szCs w:val="20"/>
    </w:rPr>
  </w:style>
  <w:style w:type="character" w:styleId="Pladsholdertekst">
    <w:name w:val="Placeholder Text"/>
    <w:basedOn w:val="Standardskrifttypeiafsnit"/>
    <w:uiPriority w:val="99"/>
    <w:semiHidden/>
    <w:rsid w:val="00D01655"/>
    <w:rPr>
      <w:color w:val="808080"/>
      <w:lang w:val="da-DK"/>
    </w:rPr>
  </w:style>
  <w:style w:type="table" w:styleId="Almindeligtabel1">
    <w:name w:val="Plain Table 1"/>
    <w:basedOn w:val="Tabel-Normal"/>
    <w:uiPriority w:val="41"/>
    <w:rsid w:val="0022516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22516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22516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22516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22516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BesgtLink">
    <w:name w:val="FollowedHyperlink"/>
    <w:basedOn w:val="Standardskrifttypeiafsnit"/>
    <w:semiHidden/>
    <w:unhideWhenUsed/>
    <w:rsid w:val="00225163"/>
    <w:rPr>
      <w:color w:val="800080" w:themeColor="followedHyperlink"/>
      <w:u w:val="single"/>
      <w:lang w:val="da-DK"/>
    </w:rPr>
  </w:style>
  <w:style w:type="paragraph" w:styleId="Bibliografi">
    <w:name w:val="Bibliography"/>
    <w:basedOn w:val="Normal"/>
    <w:next w:val="Normal"/>
    <w:uiPriority w:val="37"/>
    <w:semiHidden/>
    <w:unhideWhenUsed/>
    <w:rsid w:val="00225163"/>
  </w:style>
  <w:style w:type="paragraph" w:styleId="Billedtekst">
    <w:name w:val="caption"/>
    <w:basedOn w:val="Normal"/>
    <w:next w:val="Normal"/>
    <w:semiHidden/>
    <w:unhideWhenUsed/>
    <w:qFormat/>
    <w:rsid w:val="00225163"/>
    <w:pPr>
      <w:spacing w:after="200" w:line="240" w:lineRule="auto"/>
    </w:pPr>
    <w:rPr>
      <w:i/>
      <w:iCs/>
      <w:color w:val="1F497D" w:themeColor="text2"/>
      <w:sz w:val="18"/>
      <w:szCs w:val="18"/>
    </w:rPr>
  </w:style>
  <w:style w:type="paragraph" w:styleId="Bloktekst">
    <w:name w:val="Block Text"/>
    <w:basedOn w:val="Normal"/>
    <w:semiHidden/>
    <w:unhideWhenUsed/>
    <w:rsid w:val="0022516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225163"/>
    <w:rPr>
      <w:b/>
      <w:bCs/>
      <w:i/>
      <w:iCs/>
      <w:spacing w:val="5"/>
      <w:lang w:val="da-DK"/>
    </w:rPr>
  </w:style>
  <w:style w:type="paragraph" w:styleId="Brevhoved">
    <w:name w:val="Message Header"/>
    <w:basedOn w:val="Normal"/>
    <w:link w:val="BrevhovedTegn"/>
    <w:semiHidden/>
    <w:unhideWhenUsed/>
    <w:rsid w:val="0022516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semiHidden/>
    <w:rsid w:val="00225163"/>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semiHidden/>
    <w:unhideWhenUsed/>
    <w:rsid w:val="00225163"/>
    <w:pPr>
      <w:spacing w:after="120"/>
    </w:pPr>
  </w:style>
  <w:style w:type="character" w:customStyle="1" w:styleId="BrdtekstTegn">
    <w:name w:val="Brødtekst Tegn"/>
    <w:basedOn w:val="Standardskrifttypeiafsnit"/>
    <w:link w:val="Brdtekst"/>
    <w:semiHidden/>
    <w:rsid w:val="00225163"/>
    <w:rPr>
      <w:rFonts w:ascii="Calibri" w:hAnsi="Calibri"/>
      <w:szCs w:val="22"/>
      <w:lang w:val="da-DK"/>
    </w:rPr>
  </w:style>
  <w:style w:type="paragraph" w:styleId="Brdtekst-frstelinjeindrykning1">
    <w:name w:val="Body Text First Indent"/>
    <w:basedOn w:val="Brdtekst"/>
    <w:link w:val="Brdtekst-frstelinjeindrykning1Tegn"/>
    <w:rsid w:val="00225163"/>
    <w:pPr>
      <w:spacing w:after="0"/>
      <w:ind w:firstLine="360"/>
    </w:pPr>
  </w:style>
  <w:style w:type="character" w:customStyle="1" w:styleId="Brdtekst-frstelinjeindrykning1Tegn">
    <w:name w:val="Brødtekst - førstelinjeindrykning 1 Tegn"/>
    <w:basedOn w:val="BrdtekstTegn"/>
    <w:link w:val="Brdtekst-frstelinjeindrykning1"/>
    <w:rsid w:val="00225163"/>
    <w:rPr>
      <w:rFonts w:ascii="Calibri" w:hAnsi="Calibri"/>
      <w:szCs w:val="22"/>
      <w:lang w:val="da-DK"/>
    </w:rPr>
  </w:style>
  <w:style w:type="paragraph" w:styleId="Brdtekstindrykning">
    <w:name w:val="Body Text Indent"/>
    <w:basedOn w:val="Normal"/>
    <w:link w:val="BrdtekstindrykningTegn"/>
    <w:semiHidden/>
    <w:unhideWhenUsed/>
    <w:rsid w:val="00225163"/>
    <w:pPr>
      <w:spacing w:after="120"/>
      <w:ind w:left="283"/>
    </w:pPr>
  </w:style>
  <w:style w:type="character" w:customStyle="1" w:styleId="BrdtekstindrykningTegn">
    <w:name w:val="Brødtekstindrykning Tegn"/>
    <w:basedOn w:val="Standardskrifttypeiafsnit"/>
    <w:link w:val="Brdtekstindrykning"/>
    <w:semiHidden/>
    <w:rsid w:val="00225163"/>
    <w:rPr>
      <w:rFonts w:ascii="Calibri" w:hAnsi="Calibri"/>
      <w:szCs w:val="22"/>
      <w:lang w:val="da-DK"/>
    </w:rPr>
  </w:style>
  <w:style w:type="paragraph" w:styleId="Brdtekst-frstelinjeindrykning2">
    <w:name w:val="Body Text First Indent 2"/>
    <w:basedOn w:val="Brdtekstindrykning"/>
    <w:link w:val="Brdtekst-frstelinjeindrykning2Tegn"/>
    <w:semiHidden/>
    <w:unhideWhenUsed/>
    <w:rsid w:val="00225163"/>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163"/>
    <w:rPr>
      <w:rFonts w:ascii="Calibri" w:hAnsi="Calibri"/>
      <w:szCs w:val="22"/>
      <w:lang w:val="da-DK"/>
    </w:rPr>
  </w:style>
  <w:style w:type="paragraph" w:styleId="Brdtekst2">
    <w:name w:val="Body Text 2"/>
    <w:basedOn w:val="Normal"/>
    <w:link w:val="Brdtekst2Tegn"/>
    <w:semiHidden/>
    <w:unhideWhenUsed/>
    <w:rsid w:val="00225163"/>
    <w:pPr>
      <w:spacing w:after="120" w:line="480" w:lineRule="auto"/>
    </w:pPr>
  </w:style>
  <w:style w:type="character" w:customStyle="1" w:styleId="Brdtekst2Tegn">
    <w:name w:val="Brødtekst 2 Tegn"/>
    <w:basedOn w:val="Standardskrifttypeiafsnit"/>
    <w:link w:val="Brdtekst2"/>
    <w:semiHidden/>
    <w:rsid w:val="00225163"/>
    <w:rPr>
      <w:rFonts w:ascii="Calibri" w:hAnsi="Calibri"/>
      <w:szCs w:val="22"/>
      <w:lang w:val="da-DK"/>
    </w:rPr>
  </w:style>
  <w:style w:type="paragraph" w:styleId="Brdtekst3">
    <w:name w:val="Body Text 3"/>
    <w:basedOn w:val="Normal"/>
    <w:link w:val="Brdtekst3Tegn"/>
    <w:semiHidden/>
    <w:unhideWhenUsed/>
    <w:rsid w:val="00225163"/>
    <w:pPr>
      <w:spacing w:after="120"/>
    </w:pPr>
    <w:rPr>
      <w:sz w:val="16"/>
      <w:szCs w:val="16"/>
    </w:rPr>
  </w:style>
  <w:style w:type="character" w:customStyle="1" w:styleId="Brdtekst3Tegn">
    <w:name w:val="Brødtekst 3 Tegn"/>
    <w:basedOn w:val="Standardskrifttypeiafsnit"/>
    <w:link w:val="Brdtekst3"/>
    <w:semiHidden/>
    <w:rsid w:val="00225163"/>
    <w:rPr>
      <w:rFonts w:ascii="Calibri" w:hAnsi="Calibri"/>
      <w:sz w:val="16"/>
      <w:szCs w:val="16"/>
      <w:lang w:val="da-DK"/>
    </w:rPr>
  </w:style>
  <w:style w:type="paragraph" w:styleId="Brdtekstindrykning2">
    <w:name w:val="Body Text Indent 2"/>
    <w:basedOn w:val="Normal"/>
    <w:link w:val="Brdtekstindrykning2Tegn"/>
    <w:semiHidden/>
    <w:unhideWhenUsed/>
    <w:rsid w:val="00225163"/>
    <w:pPr>
      <w:spacing w:after="120" w:line="480" w:lineRule="auto"/>
      <w:ind w:left="283"/>
    </w:pPr>
  </w:style>
  <w:style w:type="character" w:customStyle="1" w:styleId="Brdtekstindrykning2Tegn">
    <w:name w:val="Brødtekstindrykning 2 Tegn"/>
    <w:basedOn w:val="Standardskrifttypeiafsnit"/>
    <w:link w:val="Brdtekstindrykning2"/>
    <w:semiHidden/>
    <w:rsid w:val="00225163"/>
    <w:rPr>
      <w:rFonts w:ascii="Calibri" w:hAnsi="Calibri"/>
      <w:szCs w:val="22"/>
      <w:lang w:val="da-DK"/>
    </w:rPr>
  </w:style>
  <w:style w:type="paragraph" w:styleId="Brdtekstindrykning3">
    <w:name w:val="Body Text Indent 3"/>
    <w:basedOn w:val="Normal"/>
    <w:link w:val="Brdtekstindrykning3Tegn"/>
    <w:semiHidden/>
    <w:unhideWhenUsed/>
    <w:rsid w:val="00225163"/>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163"/>
    <w:rPr>
      <w:rFonts w:ascii="Calibri" w:hAnsi="Calibri"/>
      <w:sz w:val="16"/>
      <w:szCs w:val="16"/>
      <w:lang w:val="da-DK"/>
    </w:rPr>
  </w:style>
  <w:style w:type="paragraph" w:styleId="Citatoverskrift">
    <w:name w:val="toa heading"/>
    <w:basedOn w:val="Normal"/>
    <w:next w:val="Normal"/>
    <w:semiHidden/>
    <w:unhideWhenUsed/>
    <w:rsid w:val="00225163"/>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semiHidden/>
    <w:unhideWhenUsed/>
    <w:rsid w:val="00225163"/>
    <w:pPr>
      <w:ind w:left="200" w:hanging="200"/>
    </w:pPr>
  </w:style>
  <w:style w:type="paragraph" w:styleId="Dato">
    <w:name w:val="Date"/>
    <w:basedOn w:val="Normal"/>
    <w:next w:val="Normal"/>
    <w:link w:val="DatoTegn"/>
    <w:rsid w:val="00225163"/>
  </w:style>
  <w:style w:type="character" w:customStyle="1" w:styleId="DatoTegn">
    <w:name w:val="Dato Tegn"/>
    <w:basedOn w:val="Standardskrifttypeiafsnit"/>
    <w:link w:val="Dato"/>
    <w:rsid w:val="00225163"/>
    <w:rPr>
      <w:rFonts w:ascii="Calibri" w:hAnsi="Calibri"/>
      <w:szCs w:val="22"/>
      <w:lang w:val="da-DK"/>
    </w:rPr>
  </w:style>
  <w:style w:type="paragraph" w:styleId="Dokumentoversigt">
    <w:name w:val="Document Map"/>
    <w:basedOn w:val="Normal"/>
    <w:link w:val="DokumentoversigtTegn"/>
    <w:semiHidden/>
    <w:unhideWhenUsed/>
    <w:rsid w:val="00225163"/>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semiHidden/>
    <w:rsid w:val="00225163"/>
    <w:rPr>
      <w:rFonts w:ascii="Segoe UI" w:hAnsi="Segoe UI" w:cs="Segoe UI"/>
      <w:sz w:val="16"/>
      <w:szCs w:val="16"/>
      <w:lang w:val="da-DK"/>
    </w:rPr>
  </w:style>
  <w:style w:type="table" w:styleId="Farvetgitter">
    <w:name w:val="Colorful Grid"/>
    <w:basedOn w:val="Tabel-Normal"/>
    <w:uiPriority w:val="73"/>
    <w:semiHidden/>
    <w:unhideWhenUsed/>
    <w:rsid w:val="0022516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2251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semiHidden/>
    <w:unhideWhenUsed/>
    <w:rsid w:val="0022516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semiHidden/>
    <w:unhideWhenUsed/>
    <w:rsid w:val="002251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semiHidden/>
    <w:unhideWhenUsed/>
    <w:rsid w:val="0022516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semiHidden/>
    <w:unhideWhenUsed/>
    <w:rsid w:val="0022516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semiHidden/>
    <w:unhideWhenUsed/>
    <w:rsid w:val="0022516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semiHidden/>
    <w:unhideWhenUsed/>
    <w:rsid w:val="0022516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22516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semiHidden/>
    <w:unhideWhenUsed/>
    <w:rsid w:val="0022516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semiHidden/>
    <w:unhideWhenUsed/>
    <w:rsid w:val="0022516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semiHidden/>
    <w:unhideWhenUsed/>
    <w:rsid w:val="0022516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semiHidden/>
    <w:unhideWhenUsed/>
    <w:rsid w:val="0022516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semiHidden/>
    <w:unhideWhenUsed/>
    <w:rsid w:val="0022516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semiHidden/>
    <w:unhideWhenUsed/>
    <w:rsid w:val="0022516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22516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22516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22516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semiHidden/>
    <w:unhideWhenUsed/>
    <w:rsid w:val="0022516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22516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22516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semiHidden/>
    <w:unhideWhenUsed/>
    <w:rsid w:val="00225163"/>
    <w:pPr>
      <w:spacing w:line="240" w:lineRule="auto"/>
    </w:pPr>
    <w:rPr>
      <w:rFonts w:ascii="Consolas" w:hAnsi="Consolas"/>
      <w:szCs w:val="20"/>
    </w:rPr>
  </w:style>
  <w:style w:type="character" w:customStyle="1" w:styleId="FormateretHTMLTegn">
    <w:name w:val="Formateret HTML Tegn"/>
    <w:basedOn w:val="Standardskrifttypeiafsnit"/>
    <w:link w:val="FormateretHTML"/>
    <w:semiHidden/>
    <w:rsid w:val="00225163"/>
    <w:rPr>
      <w:rFonts w:ascii="Consolas" w:hAnsi="Consolas"/>
      <w:lang w:val="da-DK"/>
    </w:rPr>
  </w:style>
  <w:style w:type="character" w:styleId="Fremhv">
    <w:name w:val="Emphasis"/>
    <w:basedOn w:val="Standardskrifttypeiafsnit"/>
    <w:qFormat/>
    <w:rsid w:val="00225163"/>
    <w:rPr>
      <w:i/>
      <w:iCs/>
      <w:lang w:val="da-DK"/>
    </w:rPr>
  </w:style>
  <w:style w:type="table" w:styleId="Gittertabel1-lys">
    <w:name w:val="Grid Table 1 Light"/>
    <w:basedOn w:val="Tabel-Normal"/>
    <w:uiPriority w:val="46"/>
    <w:rsid w:val="0022516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22516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22516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22516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22516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22516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22516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22516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22516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2-farve2">
    <w:name w:val="Grid Table 2 Accent 2"/>
    <w:basedOn w:val="Tabel-Normal"/>
    <w:uiPriority w:val="47"/>
    <w:rsid w:val="0022516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2-farve3">
    <w:name w:val="Grid Table 2 Accent 3"/>
    <w:basedOn w:val="Tabel-Normal"/>
    <w:uiPriority w:val="47"/>
    <w:rsid w:val="0022516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2-farve4">
    <w:name w:val="Grid Table 2 Accent 4"/>
    <w:basedOn w:val="Tabel-Normal"/>
    <w:uiPriority w:val="47"/>
    <w:rsid w:val="0022516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2-farve5">
    <w:name w:val="Grid Table 2 Accent 5"/>
    <w:basedOn w:val="Tabel-Normal"/>
    <w:uiPriority w:val="47"/>
    <w:rsid w:val="0022516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2-farve6">
    <w:name w:val="Grid Table 2 Accent 6"/>
    <w:basedOn w:val="Tabel-Normal"/>
    <w:uiPriority w:val="47"/>
    <w:rsid w:val="0022516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3">
    <w:name w:val="Grid Table 3"/>
    <w:basedOn w:val="Tabel-Normal"/>
    <w:uiPriority w:val="48"/>
    <w:rsid w:val="002251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2251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3-farve2">
    <w:name w:val="Grid Table 3 Accent 2"/>
    <w:basedOn w:val="Tabel-Normal"/>
    <w:uiPriority w:val="48"/>
    <w:rsid w:val="002251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3-farve3">
    <w:name w:val="Grid Table 3 Accent 3"/>
    <w:basedOn w:val="Tabel-Normal"/>
    <w:uiPriority w:val="48"/>
    <w:rsid w:val="002251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3-farve4">
    <w:name w:val="Grid Table 3 Accent 4"/>
    <w:basedOn w:val="Tabel-Normal"/>
    <w:uiPriority w:val="48"/>
    <w:rsid w:val="002251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3-farve5">
    <w:name w:val="Grid Table 3 Accent 5"/>
    <w:basedOn w:val="Tabel-Normal"/>
    <w:uiPriority w:val="48"/>
    <w:rsid w:val="002251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3-farve6">
    <w:name w:val="Grid Table 3 Accent 6"/>
    <w:basedOn w:val="Tabel-Normal"/>
    <w:uiPriority w:val="48"/>
    <w:rsid w:val="002251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tabel4">
    <w:name w:val="Grid Table 4"/>
    <w:basedOn w:val="Tabel-Normal"/>
    <w:uiPriority w:val="49"/>
    <w:rsid w:val="002251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2251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4-farve2">
    <w:name w:val="Grid Table 4 Accent 2"/>
    <w:basedOn w:val="Tabel-Normal"/>
    <w:uiPriority w:val="49"/>
    <w:rsid w:val="002251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4-farve3">
    <w:name w:val="Grid Table 4 Accent 3"/>
    <w:basedOn w:val="Tabel-Normal"/>
    <w:uiPriority w:val="49"/>
    <w:rsid w:val="002251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4-farve4">
    <w:name w:val="Grid Table 4 Accent 4"/>
    <w:basedOn w:val="Tabel-Normal"/>
    <w:uiPriority w:val="49"/>
    <w:rsid w:val="002251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4-farve5">
    <w:name w:val="Grid Table 4 Accent 5"/>
    <w:basedOn w:val="Tabel-Normal"/>
    <w:uiPriority w:val="49"/>
    <w:rsid w:val="002251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4-farve6">
    <w:name w:val="Grid Table 4 Accent 6"/>
    <w:basedOn w:val="Tabel-Normal"/>
    <w:uiPriority w:val="49"/>
    <w:rsid w:val="002251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5-mrk">
    <w:name w:val="Grid Table 5 Dark"/>
    <w:basedOn w:val="Tabel-Normal"/>
    <w:uiPriority w:val="50"/>
    <w:rsid w:val="002251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2251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tabel5-mrk-farve2">
    <w:name w:val="Grid Table 5 Dark Accent 2"/>
    <w:basedOn w:val="Tabel-Normal"/>
    <w:uiPriority w:val="50"/>
    <w:rsid w:val="002251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tabel5-mrk-farve3">
    <w:name w:val="Grid Table 5 Dark Accent 3"/>
    <w:basedOn w:val="Tabel-Normal"/>
    <w:uiPriority w:val="50"/>
    <w:rsid w:val="002251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tabel5-mrk-farve4">
    <w:name w:val="Grid Table 5 Dark Accent 4"/>
    <w:basedOn w:val="Tabel-Normal"/>
    <w:uiPriority w:val="50"/>
    <w:rsid w:val="002251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tabel5-mrk-farve5">
    <w:name w:val="Grid Table 5 Dark Accent 5"/>
    <w:basedOn w:val="Tabel-Normal"/>
    <w:uiPriority w:val="50"/>
    <w:rsid w:val="002251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tabel5-mrk-farve6">
    <w:name w:val="Grid Table 5 Dark Accent 6"/>
    <w:basedOn w:val="Tabel-Normal"/>
    <w:uiPriority w:val="50"/>
    <w:rsid w:val="002251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tabel6-farverig">
    <w:name w:val="Grid Table 6 Colorful"/>
    <w:basedOn w:val="Tabel-Normal"/>
    <w:uiPriority w:val="51"/>
    <w:rsid w:val="002251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2251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6-farverig-farve2">
    <w:name w:val="Grid Table 6 Colorful Accent 2"/>
    <w:basedOn w:val="Tabel-Normal"/>
    <w:uiPriority w:val="51"/>
    <w:rsid w:val="002251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6-farverig-farve3">
    <w:name w:val="Grid Table 6 Colorful Accent 3"/>
    <w:basedOn w:val="Tabel-Normal"/>
    <w:uiPriority w:val="51"/>
    <w:rsid w:val="002251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6-farverig-farve4">
    <w:name w:val="Grid Table 6 Colorful Accent 4"/>
    <w:basedOn w:val="Tabel-Normal"/>
    <w:uiPriority w:val="51"/>
    <w:rsid w:val="002251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6-farverig-farve5">
    <w:name w:val="Grid Table 6 Colorful Accent 5"/>
    <w:basedOn w:val="Tabel-Normal"/>
    <w:uiPriority w:val="51"/>
    <w:rsid w:val="002251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6-farverig-farve6">
    <w:name w:val="Grid Table 6 Colorful Accent 6"/>
    <w:basedOn w:val="Tabel-Normal"/>
    <w:uiPriority w:val="51"/>
    <w:rsid w:val="002251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7-farverig">
    <w:name w:val="Grid Table 7 Colorful"/>
    <w:basedOn w:val="Tabel-Normal"/>
    <w:uiPriority w:val="52"/>
    <w:rsid w:val="002251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2251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7-farverig-farve2">
    <w:name w:val="Grid Table 7 Colorful Accent 2"/>
    <w:basedOn w:val="Tabel-Normal"/>
    <w:uiPriority w:val="52"/>
    <w:rsid w:val="002251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7-farverig-farve3">
    <w:name w:val="Grid Table 7 Colorful Accent 3"/>
    <w:basedOn w:val="Tabel-Normal"/>
    <w:uiPriority w:val="52"/>
    <w:rsid w:val="002251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7-farverig-farve4">
    <w:name w:val="Grid Table 7 Colorful Accent 4"/>
    <w:basedOn w:val="Tabel-Normal"/>
    <w:uiPriority w:val="52"/>
    <w:rsid w:val="002251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7-farverig-farve5">
    <w:name w:val="Grid Table 7 Colorful Accent 5"/>
    <w:basedOn w:val="Tabel-Normal"/>
    <w:uiPriority w:val="52"/>
    <w:rsid w:val="002251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7-farverig-farve6">
    <w:name w:val="Grid Table 7 Colorful Accent 6"/>
    <w:basedOn w:val="Tabel-Normal"/>
    <w:uiPriority w:val="52"/>
    <w:rsid w:val="002251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TML-akronym">
    <w:name w:val="HTML Acronym"/>
    <w:basedOn w:val="Standardskrifttypeiafsnit"/>
    <w:semiHidden/>
    <w:unhideWhenUsed/>
    <w:rsid w:val="00225163"/>
    <w:rPr>
      <w:lang w:val="da-DK"/>
    </w:rPr>
  </w:style>
  <w:style w:type="character" w:styleId="HTML-citat">
    <w:name w:val="HTML Cite"/>
    <w:basedOn w:val="Standardskrifttypeiafsnit"/>
    <w:semiHidden/>
    <w:unhideWhenUsed/>
    <w:rsid w:val="00225163"/>
    <w:rPr>
      <w:i/>
      <w:iCs/>
      <w:lang w:val="da-DK"/>
    </w:rPr>
  </w:style>
  <w:style w:type="character" w:styleId="HTML-definition">
    <w:name w:val="HTML Definition"/>
    <w:basedOn w:val="Standardskrifttypeiafsnit"/>
    <w:semiHidden/>
    <w:unhideWhenUsed/>
    <w:rsid w:val="00225163"/>
    <w:rPr>
      <w:i/>
      <w:iCs/>
      <w:lang w:val="da-DK"/>
    </w:rPr>
  </w:style>
  <w:style w:type="character" w:styleId="HTML-eksempel">
    <w:name w:val="HTML Sample"/>
    <w:basedOn w:val="Standardskrifttypeiafsnit"/>
    <w:semiHidden/>
    <w:unhideWhenUsed/>
    <w:rsid w:val="00225163"/>
    <w:rPr>
      <w:rFonts w:ascii="Consolas" w:hAnsi="Consolas"/>
      <w:sz w:val="24"/>
      <w:szCs w:val="24"/>
      <w:lang w:val="da-DK"/>
    </w:rPr>
  </w:style>
  <w:style w:type="character" w:styleId="HTML-kode">
    <w:name w:val="HTML Code"/>
    <w:basedOn w:val="Standardskrifttypeiafsnit"/>
    <w:semiHidden/>
    <w:unhideWhenUsed/>
    <w:rsid w:val="00225163"/>
    <w:rPr>
      <w:rFonts w:ascii="Consolas" w:hAnsi="Consolas"/>
      <w:sz w:val="20"/>
      <w:szCs w:val="20"/>
      <w:lang w:val="da-DK"/>
    </w:rPr>
  </w:style>
  <w:style w:type="character" w:styleId="HTML-skrivemaskine">
    <w:name w:val="HTML Typewriter"/>
    <w:basedOn w:val="Standardskrifttypeiafsnit"/>
    <w:semiHidden/>
    <w:unhideWhenUsed/>
    <w:rsid w:val="00225163"/>
    <w:rPr>
      <w:rFonts w:ascii="Consolas" w:hAnsi="Consolas"/>
      <w:sz w:val="20"/>
      <w:szCs w:val="20"/>
      <w:lang w:val="da-DK"/>
    </w:rPr>
  </w:style>
  <w:style w:type="character" w:styleId="HTML-tastatur">
    <w:name w:val="HTML Keyboard"/>
    <w:basedOn w:val="Standardskrifttypeiafsnit"/>
    <w:semiHidden/>
    <w:unhideWhenUsed/>
    <w:rsid w:val="00225163"/>
    <w:rPr>
      <w:rFonts w:ascii="Consolas" w:hAnsi="Consolas"/>
      <w:sz w:val="20"/>
      <w:szCs w:val="20"/>
      <w:lang w:val="da-DK"/>
    </w:rPr>
  </w:style>
  <w:style w:type="character" w:styleId="HTML-variabel">
    <w:name w:val="HTML Variable"/>
    <w:basedOn w:val="Standardskrifttypeiafsnit"/>
    <w:semiHidden/>
    <w:unhideWhenUsed/>
    <w:rsid w:val="00225163"/>
    <w:rPr>
      <w:i/>
      <w:iCs/>
      <w:lang w:val="da-DK"/>
    </w:rPr>
  </w:style>
  <w:style w:type="paragraph" w:styleId="Indeks1">
    <w:name w:val="index 1"/>
    <w:basedOn w:val="Normal"/>
    <w:next w:val="Normal"/>
    <w:autoRedefine/>
    <w:semiHidden/>
    <w:unhideWhenUsed/>
    <w:rsid w:val="00225163"/>
    <w:pPr>
      <w:spacing w:line="240" w:lineRule="auto"/>
      <w:ind w:left="200" w:hanging="200"/>
    </w:pPr>
  </w:style>
  <w:style w:type="paragraph" w:styleId="Indeks2">
    <w:name w:val="index 2"/>
    <w:basedOn w:val="Normal"/>
    <w:next w:val="Normal"/>
    <w:autoRedefine/>
    <w:semiHidden/>
    <w:unhideWhenUsed/>
    <w:rsid w:val="00225163"/>
    <w:pPr>
      <w:spacing w:line="240" w:lineRule="auto"/>
      <w:ind w:left="400" w:hanging="200"/>
    </w:pPr>
  </w:style>
  <w:style w:type="paragraph" w:styleId="Indeks3">
    <w:name w:val="index 3"/>
    <w:basedOn w:val="Normal"/>
    <w:next w:val="Normal"/>
    <w:autoRedefine/>
    <w:semiHidden/>
    <w:unhideWhenUsed/>
    <w:rsid w:val="00225163"/>
    <w:pPr>
      <w:spacing w:line="240" w:lineRule="auto"/>
      <w:ind w:left="600" w:hanging="200"/>
    </w:pPr>
  </w:style>
  <w:style w:type="paragraph" w:styleId="Indeks4">
    <w:name w:val="index 4"/>
    <w:basedOn w:val="Normal"/>
    <w:next w:val="Normal"/>
    <w:autoRedefine/>
    <w:semiHidden/>
    <w:unhideWhenUsed/>
    <w:rsid w:val="00225163"/>
    <w:pPr>
      <w:spacing w:line="240" w:lineRule="auto"/>
      <w:ind w:left="800" w:hanging="200"/>
    </w:pPr>
  </w:style>
  <w:style w:type="paragraph" w:styleId="Indeks5">
    <w:name w:val="index 5"/>
    <w:basedOn w:val="Normal"/>
    <w:next w:val="Normal"/>
    <w:autoRedefine/>
    <w:semiHidden/>
    <w:unhideWhenUsed/>
    <w:rsid w:val="00225163"/>
    <w:pPr>
      <w:spacing w:line="240" w:lineRule="auto"/>
      <w:ind w:left="1000" w:hanging="200"/>
    </w:pPr>
  </w:style>
  <w:style w:type="paragraph" w:styleId="Indeks6">
    <w:name w:val="index 6"/>
    <w:basedOn w:val="Normal"/>
    <w:next w:val="Normal"/>
    <w:autoRedefine/>
    <w:semiHidden/>
    <w:unhideWhenUsed/>
    <w:rsid w:val="00225163"/>
    <w:pPr>
      <w:spacing w:line="240" w:lineRule="auto"/>
      <w:ind w:left="1200" w:hanging="200"/>
    </w:pPr>
  </w:style>
  <w:style w:type="paragraph" w:styleId="Indeks7">
    <w:name w:val="index 7"/>
    <w:basedOn w:val="Normal"/>
    <w:next w:val="Normal"/>
    <w:autoRedefine/>
    <w:semiHidden/>
    <w:unhideWhenUsed/>
    <w:rsid w:val="00225163"/>
    <w:pPr>
      <w:spacing w:line="240" w:lineRule="auto"/>
      <w:ind w:left="1400" w:hanging="200"/>
    </w:pPr>
  </w:style>
  <w:style w:type="paragraph" w:styleId="Indeks8">
    <w:name w:val="index 8"/>
    <w:basedOn w:val="Normal"/>
    <w:next w:val="Normal"/>
    <w:autoRedefine/>
    <w:semiHidden/>
    <w:unhideWhenUsed/>
    <w:rsid w:val="00225163"/>
    <w:pPr>
      <w:spacing w:line="240" w:lineRule="auto"/>
      <w:ind w:left="1600" w:hanging="200"/>
    </w:pPr>
  </w:style>
  <w:style w:type="paragraph" w:styleId="Indeks9">
    <w:name w:val="index 9"/>
    <w:basedOn w:val="Normal"/>
    <w:next w:val="Normal"/>
    <w:autoRedefine/>
    <w:semiHidden/>
    <w:unhideWhenUsed/>
    <w:rsid w:val="00225163"/>
    <w:pPr>
      <w:spacing w:line="240" w:lineRule="auto"/>
      <w:ind w:left="1800" w:hanging="200"/>
    </w:pPr>
  </w:style>
  <w:style w:type="paragraph" w:styleId="Indeksoverskrift">
    <w:name w:val="index heading"/>
    <w:basedOn w:val="Normal"/>
    <w:next w:val="Indeks1"/>
    <w:semiHidden/>
    <w:unhideWhenUsed/>
    <w:rsid w:val="00225163"/>
    <w:rPr>
      <w:rFonts w:asciiTheme="majorHAnsi" w:eastAsiaTheme="majorEastAsia" w:hAnsiTheme="majorHAnsi" w:cstheme="majorBidi"/>
      <w:b/>
      <w:bCs/>
    </w:rPr>
  </w:style>
  <w:style w:type="paragraph" w:styleId="Indholdsfortegnelse1">
    <w:name w:val="toc 1"/>
    <w:basedOn w:val="Normal"/>
    <w:next w:val="Normal"/>
    <w:autoRedefine/>
    <w:semiHidden/>
    <w:unhideWhenUsed/>
    <w:rsid w:val="00225163"/>
    <w:pPr>
      <w:spacing w:after="100"/>
    </w:pPr>
  </w:style>
  <w:style w:type="paragraph" w:styleId="Indholdsfortegnelse2">
    <w:name w:val="toc 2"/>
    <w:basedOn w:val="Normal"/>
    <w:next w:val="Normal"/>
    <w:autoRedefine/>
    <w:semiHidden/>
    <w:unhideWhenUsed/>
    <w:rsid w:val="00225163"/>
    <w:pPr>
      <w:spacing w:after="100"/>
      <w:ind w:left="200"/>
    </w:pPr>
  </w:style>
  <w:style w:type="paragraph" w:styleId="Indholdsfortegnelse3">
    <w:name w:val="toc 3"/>
    <w:basedOn w:val="Normal"/>
    <w:next w:val="Normal"/>
    <w:autoRedefine/>
    <w:semiHidden/>
    <w:unhideWhenUsed/>
    <w:rsid w:val="00225163"/>
    <w:pPr>
      <w:spacing w:after="100"/>
      <w:ind w:left="400"/>
    </w:pPr>
  </w:style>
  <w:style w:type="paragraph" w:styleId="Indholdsfortegnelse4">
    <w:name w:val="toc 4"/>
    <w:basedOn w:val="Normal"/>
    <w:next w:val="Normal"/>
    <w:autoRedefine/>
    <w:semiHidden/>
    <w:unhideWhenUsed/>
    <w:rsid w:val="00225163"/>
    <w:pPr>
      <w:spacing w:after="100"/>
      <w:ind w:left="600"/>
    </w:pPr>
  </w:style>
  <w:style w:type="paragraph" w:styleId="Indholdsfortegnelse5">
    <w:name w:val="toc 5"/>
    <w:basedOn w:val="Normal"/>
    <w:next w:val="Normal"/>
    <w:autoRedefine/>
    <w:semiHidden/>
    <w:unhideWhenUsed/>
    <w:rsid w:val="00225163"/>
    <w:pPr>
      <w:spacing w:after="100"/>
      <w:ind w:left="800"/>
    </w:pPr>
  </w:style>
  <w:style w:type="paragraph" w:styleId="Indholdsfortegnelse6">
    <w:name w:val="toc 6"/>
    <w:basedOn w:val="Normal"/>
    <w:next w:val="Normal"/>
    <w:autoRedefine/>
    <w:semiHidden/>
    <w:unhideWhenUsed/>
    <w:rsid w:val="00225163"/>
    <w:pPr>
      <w:spacing w:after="100"/>
      <w:ind w:left="1000"/>
    </w:pPr>
  </w:style>
  <w:style w:type="paragraph" w:styleId="Indholdsfortegnelse7">
    <w:name w:val="toc 7"/>
    <w:basedOn w:val="Normal"/>
    <w:next w:val="Normal"/>
    <w:autoRedefine/>
    <w:semiHidden/>
    <w:unhideWhenUsed/>
    <w:rsid w:val="00225163"/>
    <w:pPr>
      <w:spacing w:after="100"/>
      <w:ind w:left="1200"/>
    </w:pPr>
  </w:style>
  <w:style w:type="paragraph" w:styleId="Indholdsfortegnelse8">
    <w:name w:val="toc 8"/>
    <w:basedOn w:val="Normal"/>
    <w:next w:val="Normal"/>
    <w:autoRedefine/>
    <w:semiHidden/>
    <w:unhideWhenUsed/>
    <w:rsid w:val="00225163"/>
    <w:pPr>
      <w:spacing w:after="100"/>
      <w:ind w:left="1400"/>
    </w:pPr>
  </w:style>
  <w:style w:type="paragraph" w:styleId="Indholdsfortegnelse9">
    <w:name w:val="toc 9"/>
    <w:basedOn w:val="Normal"/>
    <w:next w:val="Normal"/>
    <w:autoRedefine/>
    <w:semiHidden/>
    <w:unhideWhenUsed/>
    <w:rsid w:val="00225163"/>
    <w:pPr>
      <w:spacing w:after="100"/>
      <w:ind w:left="1600"/>
    </w:pPr>
  </w:style>
  <w:style w:type="paragraph" w:styleId="Ingenafstand">
    <w:name w:val="No Spacing"/>
    <w:uiPriority w:val="1"/>
    <w:qFormat/>
    <w:rsid w:val="00225163"/>
    <w:pPr>
      <w:suppressAutoHyphens/>
    </w:pPr>
    <w:rPr>
      <w:rFonts w:ascii="Calibri" w:hAnsi="Calibri"/>
      <w:szCs w:val="22"/>
    </w:rPr>
  </w:style>
  <w:style w:type="paragraph" w:styleId="Kommentartekst">
    <w:name w:val="annotation text"/>
    <w:basedOn w:val="Normal"/>
    <w:link w:val="KommentartekstTegn"/>
    <w:unhideWhenUsed/>
    <w:rsid w:val="00225163"/>
    <w:pPr>
      <w:spacing w:line="240" w:lineRule="auto"/>
    </w:pPr>
    <w:rPr>
      <w:szCs w:val="20"/>
    </w:rPr>
  </w:style>
  <w:style w:type="character" w:customStyle="1" w:styleId="KommentartekstTegn">
    <w:name w:val="Kommentartekst Tegn"/>
    <w:basedOn w:val="Standardskrifttypeiafsnit"/>
    <w:link w:val="Kommentartekst"/>
    <w:rsid w:val="00225163"/>
    <w:rPr>
      <w:rFonts w:ascii="Calibri" w:hAnsi="Calibri"/>
      <w:lang w:val="da-DK"/>
    </w:rPr>
  </w:style>
  <w:style w:type="paragraph" w:styleId="Kommentaremne">
    <w:name w:val="annotation subject"/>
    <w:basedOn w:val="Kommentartekst"/>
    <w:next w:val="Kommentartekst"/>
    <w:link w:val="KommentaremneTegn"/>
    <w:semiHidden/>
    <w:unhideWhenUsed/>
    <w:rsid w:val="00225163"/>
    <w:rPr>
      <w:b/>
      <w:bCs/>
    </w:rPr>
  </w:style>
  <w:style w:type="character" w:customStyle="1" w:styleId="KommentaremneTegn">
    <w:name w:val="Kommentaremne Tegn"/>
    <w:basedOn w:val="KommentartekstTegn"/>
    <w:link w:val="Kommentaremne"/>
    <w:semiHidden/>
    <w:rsid w:val="00225163"/>
    <w:rPr>
      <w:rFonts w:ascii="Calibri" w:hAnsi="Calibri"/>
      <w:b/>
      <w:bCs/>
      <w:lang w:val="da-DK"/>
    </w:rPr>
  </w:style>
  <w:style w:type="character" w:styleId="Kommentarhenvisning">
    <w:name w:val="annotation reference"/>
    <w:basedOn w:val="Standardskrifttypeiafsnit"/>
    <w:semiHidden/>
    <w:unhideWhenUsed/>
    <w:rsid w:val="00225163"/>
    <w:rPr>
      <w:sz w:val="16"/>
      <w:szCs w:val="16"/>
      <w:lang w:val="da-DK"/>
    </w:rPr>
  </w:style>
  <w:style w:type="character" w:styleId="Kraftigfremhvning">
    <w:name w:val="Intense Emphasis"/>
    <w:basedOn w:val="Standardskrifttypeiafsnit"/>
    <w:uiPriority w:val="21"/>
    <w:qFormat/>
    <w:rsid w:val="00225163"/>
    <w:rPr>
      <w:i/>
      <w:iCs/>
      <w:color w:val="4F81BD" w:themeColor="accent1"/>
      <w:lang w:val="da-DK"/>
    </w:rPr>
  </w:style>
  <w:style w:type="character" w:styleId="Kraftighenvisning">
    <w:name w:val="Intense Reference"/>
    <w:basedOn w:val="Standardskrifttypeiafsnit"/>
    <w:uiPriority w:val="32"/>
    <w:qFormat/>
    <w:rsid w:val="00225163"/>
    <w:rPr>
      <w:b/>
      <w:bCs/>
      <w:smallCaps/>
      <w:color w:val="4F81BD" w:themeColor="accent1"/>
      <w:spacing w:val="5"/>
      <w:lang w:val="da-DK"/>
    </w:rPr>
  </w:style>
  <w:style w:type="character" w:styleId="Linjenummer">
    <w:name w:val="line number"/>
    <w:basedOn w:val="Standardskrifttypeiafsnit"/>
    <w:semiHidden/>
    <w:unhideWhenUsed/>
    <w:rsid w:val="00225163"/>
    <w:rPr>
      <w:lang w:val="da-DK"/>
    </w:rPr>
  </w:style>
  <w:style w:type="paragraph" w:styleId="Liste">
    <w:name w:val="List"/>
    <w:basedOn w:val="Normal"/>
    <w:semiHidden/>
    <w:unhideWhenUsed/>
    <w:rsid w:val="00225163"/>
    <w:pPr>
      <w:ind w:left="283" w:hanging="283"/>
      <w:contextualSpacing/>
    </w:pPr>
  </w:style>
  <w:style w:type="paragraph" w:styleId="Liste2">
    <w:name w:val="List 2"/>
    <w:basedOn w:val="Normal"/>
    <w:semiHidden/>
    <w:unhideWhenUsed/>
    <w:rsid w:val="00225163"/>
    <w:pPr>
      <w:ind w:left="566" w:hanging="283"/>
      <w:contextualSpacing/>
    </w:pPr>
  </w:style>
  <w:style w:type="paragraph" w:styleId="Liste3">
    <w:name w:val="List 3"/>
    <w:basedOn w:val="Normal"/>
    <w:semiHidden/>
    <w:unhideWhenUsed/>
    <w:rsid w:val="00225163"/>
    <w:pPr>
      <w:ind w:left="849" w:hanging="283"/>
      <w:contextualSpacing/>
    </w:pPr>
  </w:style>
  <w:style w:type="paragraph" w:styleId="Liste4">
    <w:name w:val="List 4"/>
    <w:basedOn w:val="Normal"/>
    <w:rsid w:val="00225163"/>
    <w:pPr>
      <w:ind w:left="1132" w:hanging="283"/>
      <w:contextualSpacing/>
    </w:pPr>
  </w:style>
  <w:style w:type="paragraph" w:styleId="Liste5">
    <w:name w:val="List 5"/>
    <w:basedOn w:val="Normal"/>
    <w:rsid w:val="00225163"/>
    <w:pPr>
      <w:ind w:left="1415" w:hanging="283"/>
      <w:contextualSpacing/>
    </w:pPr>
  </w:style>
  <w:style w:type="paragraph" w:styleId="Listeoverfigurer">
    <w:name w:val="table of figures"/>
    <w:basedOn w:val="Normal"/>
    <w:next w:val="Normal"/>
    <w:semiHidden/>
    <w:unhideWhenUsed/>
    <w:rsid w:val="00225163"/>
  </w:style>
  <w:style w:type="paragraph" w:styleId="Listeafsnit">
    <w:name w:val="List Paragraph"/>
    <w:basedOn w:val="Normal"/>
    <w:uiPriority w:val="34"/>
    <w:qFormat/>
    <w:rsid w:val="00225163"/>
    <w:pPr>
      <w:ind w:left="720"/>
      <w:contextualSpacing/>
    </w:pPr>
  </w:style>
  <w:style w:type="table" w:styleId="Listetabel1-lys">
    <w:name w:val="List Table 1 Light"/>
    <w:basedOn w:val="Tabel-Normal"/>
    <w:uiPriority w:val="46"/>
    <w:rsid w:val="0022516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22516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1-lys-farve2">
    <w:name w:val="List Table 1 Light Accent 2"/>
    <w:basedOn w:val="Tabel-Normal"/>
    <w:uiPriority w:val="46"/>
    <w:rsid w:val="0022516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1-lys-farve3">
    <w:name w:val="List Table 1 Light Accent 3"/>
    <w:basedOn w:val="Tabel-Normal"/>
    <w:uiPriority w:val="46"/>
    <w:rsid w:val="0022516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1-lys-farve4">
    <w:name w:val="List Table 1 Light Accent 4"/>
    <w:basedOn w:val="Tabel-Normal"/>
    <w:uiPriority w:val="46"/>
    <w:rsid w:val="0022516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1-lys-farve5">
    <w:name w:val="List Table 1 Light Accent 5"/>
    <w:basedOn w:val="Tabel-Normal"/>
    <w:uiPriority w:val="46"/>
    <w:rsid w:val="0022516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1-lys-farve6">
    <w:name w:val="List Table 1 Light Accent 6"/>
    <w:basedOn w:val="Tabel-Normal"/>
    <w:uiPriority w:val="46"/>
    <w:rsid w:val="0022516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2">
    <w:name w:val="List Table 2"/>
    <w:basedOn w:val="Tabel-Normal"/>
    <w:uiPriority w:val="47"/>
    <w:rsid w:val="0022516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22516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2-farve2">
    <w:name w:val="List Table 2 Accent 2"/>
    <w:basedOn w:val="Tabel-Normal"/>
    <w:uiPriority w:val="47"/>
    <w:rsid w:val="0022516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2-farve3">
    <w:name w:val="List Table 2 Accent 3"/>
    <w:basedOn w:val="Tabel-Normal"/>
    <w:uiPriority w:val="47"/>
    <w:rsid w:val="0022516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2-farve4">
    <w:name w:val="List Table 2 Accent 4"/>
    <w:basedOn w:val="Tabel-Normal"/>
    <w:uiPriority w:val="47"/>
    <w:rsid w:val="0022516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2-farve5">
    <w:name w:val="List Table 2 Accent 5"/>
    <w:basedOn w:val="Tabel-Normal"/>
    <w:uiPriority w:val="47"/>
    <w:rsid w:val="0022516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2-farve6">
    <w:name w:val="List Table 2 Accent 6"/>
    <w:basedOn w:val="Tabel-Normal"/>
    <w:uiPriority w:val="47"/>
    <w:rsid w:val="0022516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3">
    <w:name w:val="List Table 3"/>
    <w:basedOn w:val="Tabel-Normal"/>
    <w:uiPriority w:val="48"/>
    <w:rsid w:val="0022516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22516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3-farve2">
    <w:name w:val="List Table 3 Accent 2"/>
    <w:basedOn w:val="Tabel-Normal"/>
    <w:uiPriority w:val="48"/>
    <w:rsid w:val="0022516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3-farve3">
    <w:name w:val="List Table 3 Accent 3"/>
    <w:basedOn w:val="Tabel-Normal"/>
    <w:uiPriority w:val="48"/>
    <w:rsid w:val="0022516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3-farve4">
    <w:name w:val="List Table 3 Accent 4"/>
    <w:basedOn w:val="Tabel-Normal"/>
    <w:uiPriority w:val="48"/>
    <w:rsid w:val="0022516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3-farve5">
    <w:name w:val="List Table 3 Accent 5"/>
    <w:basedOn w:val="Tabel-Normal"/>
    <w:uiPriority w:val="48"/>
    <w:rsid w:val="0022516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3-farve6">
    <w:name w:val="List Table 3 Accent 6"/>
    <w:basedOn w:val="Tabel-Normal"/>
    <w:uiPriority w:val="48"/>
    <w:rsid w:val="0022516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4">
    <w:name w:val="List Table 4"/>
    <w:basedOn w:val="Tabel-Normal"/>
    <w:uiPriority w:val="49"/>
    <w:rsid w:val="002251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2251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4-farve2">
    <w:name w:val="List Table 4 Accent 2"/>
    <w:basedOn w:val="Tabel-Normal"/>
    <w:uiPriority w:val="49"/>
    <w:rsid w:val="002251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4-farve3">
    <w:name w:val="List Table 4 Accent 3"/>
    <w:basedOn w:val="Tabel-Normal"/>
    <w:uiPriority w:val="49"/>
    <w:rsid w:val="002251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4-farve4">
    <w:name w:val="List Table 4 Accent 4"/>
    <w:basedOn w:val="Tabel-Normal"/>
    <w:uiPriority w:val="49"/>
    <w:rsid w:val="002251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4-farve5">
    <w:name w:val="List Table 4 Accent 5"/>
    <w:basedOn w:val="Tabel-Normal"/>
    <w:uiPriority w:val="49"/>
    <w:rsid w:val="002251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4-farve6">
    <w:name w:val="List Table 4 Accent 6"/>
    <w:basedOn w:val="Tabel-Normal"/>
    <w:uiPriority w:val="49"/>
    <w:rsid w:val="002251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5-mrk">
    <w:name w:val="List Table 5 Dark"/>
    <w:basedOn w:val="Tabel-Normal"/>
    <w:uiPriority w:val="50"/>
    <w:rsid w:val="0022516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22516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22516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22516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22516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22516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22516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22516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22516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6-farverig-farve2">
    <w:name w:val="List Table 6 Colorful Accent 2"/>
    <w:basedOn w:val="Tabel-Normal"/>
    <w:uiPriority w:val="51"/>
    <w:rsid w:val="0022516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6-farverig-farve3">
    <w:name w:val="List Table 6 Colorful Accent 3"/>
    <w:basedOn w:val="Tabel-Normal"/>
    <w:uiPriority w:val="51"/>
    <w:rsid w:val="0022516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6-farverig-farve4">
    <w:name w:val="List Table 6 Colorful Accent 4"/>
    <w:basedOn w:val="Tabel-Normal"/>
    <w:uiPriority w:val="51"/>
    <w:rsid w:val="0022516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6-farverig-farve5">
    <w:name w:val="List Table 6 Colorful Accent 5"/>
    <w:basedOn w:val="Tabel-Normal"/>
    <w:uiPriority w:val="51"/>
    <w:rsid w:val="0022516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6-farverig-farve6">
    <w:name w:val="List Table 6 Colorful Accent 6"/>
    <w:basedOn w:val="Tabel-Normal"/>
    <w:uiPriority w:val="51"/>
    <w:rsid w:val="0022516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7-farverig">
    <w:name w:val="List Table 7 Colorful"/>
    <w:basedOn w:val="Tabel-Normal"/>
    <w:uiPriority w:val="52"/>
    <w:rsid w:val="0022516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22516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22516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22516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22516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22516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22516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22516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2251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61"/>
    <w:semiHidden/>
    <w:unhideWhenUsed/>
    <w:rsid w:val="002251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semiHidden/>
    <w:unhideWhenUsed/>
    <w:rsid w:val="002251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semiHidden/>
    <w:unhideWhenUsed/>
    <w:rsid w:val="002251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semiHidden/>
    <w:unhideWhenUsed/>
    <w:rsid w:val="002251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semiHidden/>
    <w:unhideWhenUsed/>
    <w:rsid w:val="002251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60"/>
    <w:semiHidden/>
    <w:unhideWhenUsed/>
    <w:rsid w:val="0022516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22516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60"/>
    <w:semiHidden/>
    <w:unhideWhenUsed/>
    <w:rsid w:val="0022516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semiHidden/>
    <w:unhideWhenUsed/>
    <w:rsid w:val="0022516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semiHidden/>
    <w:unhideWhenUsed/>
    <w:rsid w:val="0022516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semiHidden/>
    <w:unhideWhenUsed/>
    <w:rsid w:val="0022516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semiHidden/>
    <w:unhideWhenUsed/>
    <w:rsid w:val="0022516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gitter">
    <w:name w:val="Light Grid"/>
    <w:basedOn w:val="Tabel-Normal"/>
    <w:uiPriority w:val="62"/>
    <w:semiHidden/>
    <w:unhideWhenUsed/>
    <w:rsid w:val="0022516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2251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62"/>
    <w:semiHidden/>
    <w:unhideWhenUsed/>
    <w:rsid w:val="002251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semiHidden/>
    <w:unhideWhenUsed/>
    <w:rsid w:val="002251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semiHidden/>
    <w:unhideWhenUsed/>
    <w:rsid w:val="002251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semiHidden/>
    <w:unhideWhenUsed/>
    <w:rsid w:val="002251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semiHidden/>
    <w:unhideWhenUsed/>
    <w:rsid w:val="002251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ilsignatur">
    <w:name w:val="E-mail Signature"/>
    <w:basedOn w:val="Normal"/>
    <w:link w:val="MailsignaturTegn"/>
    <w:semiHidden/>
    <w:unhideWhenUsed/>
    <w:rsid w:val="00225163"/>
    <w:pPr>
      <w:spacing w:line="240" w:lineRule="auto"/>
    </w:pPr>
  </w:style>
  <w:style w:type="character" w:customStyle="1" w:styleId="MailsignaturTegn">
    <w:name w:val="Mailsignatur Tegn"/>
    <w:basedOn w:val="Standardskrifttypeiafsnit"/>
    <w:link w:val="Mailsignatur"/>
    <w:semiHidden/>
    <w:rsid w:val="00225163"/>
    <w:rPr>
      <w:rFonts w:ascii="Calibri" w:hAnsi="Calibri"/>
      <w:szCs w:val="22"/>
      <w:lang w:val="da-DK"/>
    </w:rPr>
  </w:style>
  <w:style w:type="paragraph" w:styleId="Makrotekst">
    <w:name w:val="macro"/>
    <w:link w:val="MakrotekstTegn"/>
    <w:semiHidden/>
    <w:unhideWhenUsed/>
    <w:rsid w:val="00225163"/>
    <w:pPr>
      <w:tabs>
        <w:tab w:val="left" w:pos="480"/>
        <w:tab w:val="left" w:pos="960"/>
        <w:tab w:val="left" w:pos="1440"/>
        <w:tab w:val="left" w:pos="1920"/>
        <w:tab w:val="left" w:pos="2400"/>
        <w:tab w:val="left" w:pos="2880"/>
        <w:tab w:val="left" w:pos="3360"/>
        <w:tab w:val="left" w:pos="3840"/>
        <w:tab w:val="left" w:pos="4320"/>
      </w:tabs>
      <w:suppressAutoHyphens/>
      <w:spacing w:line="260" w:lineRule="exact"/>
    </w:pPr>
    <w:rPr>
      <w:rFonts w:ascii="Consolas" w:hAnsi="Consolas"/>
    </w:rPr>
  </w:style>
  <w:style w:type="character" w:customStyle="1" w:styleId="MakrotekstTegn">
    <w:name w:val="Makrotekst Tegn"/>
    <w:basedOn w:val="Standardskrifttypeiafsnit"/>
    <w:link w:val="Makrotekst"/>
    <w:semiHidden/>
    <w:rsid w:val="00225163"/>
    <w:rPr>
      <w:rFonts w:ascii="Consolas" w:hAnsi="Consolas"/>
      <w:lang w:val="da-DK"/>
    </w:rPr>
  </w:style>
  <w:style w:type="paragraph" w:styleId="Markeringsbobletekst">
    <w:name w:val="Balloon Text"/>
    <w:basedOn w:val="Normal"/>
    <w:link w:val="MarkeringsbobletekstTegn"/>
    <w:semiHidden/>
    <w:unhideWhenUsed/>
    <w:rsid w:val="00225163"/>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225163"/>
    <w:rPr>
      <w:rFonts w:ascii="Segoe UI" w:hAnsi="Segoe UI" w:cs="Segoe UI"/>
      <w:sz w:val="18"/>
      <w:szCs w:val="18"/>
      <w:lang w:val="da-DK"/>
    </w:rPr>
  </w:style>
  <w:style w:type="table" w:styleId="Mediumgitter1">
    <w:name w:val="Medium Grid 1"/>
    <w:basedOn w:val="Tabel-Normal"/>
    <w:uiPriority w:val="67"/>
    <w:semiHidden/>
    <w:unhideWhenUsed/>
    <w:rsid w:val="002251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2251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semiHidden/>
    <w:unhideWhenUsed/>
    <w:rsid w:val="002251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semiHidden/>
    <w:unhideWhenUsed/>
    <w:rsid w:val="002251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semiHidden/>
    <w:unhideWhenUsed/>
    <w:rsid w:val="002251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semiHidden/>
    <w:unhideWhenUsed/>
    <w:rsid w:val="002251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semiHidden/>
    <w:unhideWhenUsed/>
    <w:rsid w:val="002251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2251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2251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semiHidden/>
    <w:unhideWhenUsed/>
    <w:rsid w:val="002251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semiHidden/>
    <w:unhideWhenUsed/>
    <w:rsid w:val="002251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semiHidden/>
    <w:unhideWhenUsed/>
    <w:rsid w:val="002251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semiHidden/>
    <w:unhideWhenUsed/>
    <w:rsid w:val="002251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semiHidden/>
    <w:unhideWhenUsed/>
    <w:rsid w:val="002251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semiHidden/>
    <w:unhideWhenUsed/>
    <w:rsid w:val="0022516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22516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65"/>
    <w:semiHidden/>
    <w:unhideWhenUsed/>
    <w:rsid w:val="0022516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semiHidden/>
    <w:unhideWhenUsed/>
    <w:rsid w:val="0022516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semiHidden/>
    <w:unhideWhenUsed/>
    <w:rsid w:val="0022516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semiHidden/>
    <w:unhideWhenUsed/>
    <w:rsid w:val="0022516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semiHidden/>
    <w:unhideWhenUsed/>
    <w:rsid w:val="0022516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66"/>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2251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2251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2251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2251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2251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2251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2251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2251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2251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2251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2251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2251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2251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2251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semiHidden/>
    <w:unhideWhenUsed/>
    <w:rsid w:val="00225163"/>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22516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22516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semiHidden/>
    <w:unhideWhenUsed/>
    <w:rsid w:val="0022516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semiHidden/>
    <w:unhideWhenUsed/>
    <w:rsid w:val="0022516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semiHidden/>
    <w:unhideWhenUsed/>
    <w:rsid w:val="0022516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semiHidden/>
    <w:unhideWhenUsed/>
    <w:rsid w:val="0022516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semiHidden/>
    <w:unhideWhenUsed/>
    <w:rsid w:val="0022516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semiHidden/>
    <w:unhideWhenUsed/>
    <w:rsid w:val="00225163"/>
    <w:rPr>
      <w:rFonts w:ascii="Times New Roman" w:hAnsi="Times New Roman"/>
      <w:sz w:val="24"/>
      <w:szCs w:val="24"/>
    </w:rPr>
  </w:style>
  <w:style w:type="paragraph" w:styleId="Normalindrykning">
    <w:name w:val="Normal Indent"/>
    <w:basedOn w:val="Normal"/>
    <w:semiHidden/>
    <w:unhideWhenUsed/>
    <w:rsid w:val="00225163"/>
    <w:pPr>
      <w:ind w:left="1304"/>
    </w:pPr>
  </w:style>
  <w:style w:type="paragraph" w:styleId="Noteoverskrift">
    <w:name w:val="Note Heading"/>
    <w:basedOn w:val="Normal"/>
    <w:next w:val="Normal"/>
    <w:link w:val="NoteoverskriftTegn"/>
    <w:semiHidden/>
    <w:unhideWhenUsed/>
    <w:rsid w:val="00225163"/>
    <w:pPr>
      <w:spacing w:line="240" w:lineRule="auto"/>
    </w:pPr>
  </w:style>
  <w:style w:type="character" w:customStyle="1" w:styleId="NoteoverskriftTegn">
    <w:name w:val="Noteoverskrift Tegn"/>
    <w:basedOn w:val="Standardskrifttypeiafsnit"/>
    <w:link w:val="Noteoverskrift"/>
    <w:semiHidden/>
    <w:rsid w:val="00225163"/>
    <w:rPr>
      <w:rFonts w:ascii="Calibri" w:hAnsi="Calibri"/>
      <w:szCs w:val="22"/>
      <w:lang w:val="da-DK"/>
    </w:rPr>
  </w:style>
  <w:style w:type="paragraph" w:styleId="Opstilling-forts">
    <w:name w:val="List Continue"/>
    <w:basedOn w:val="Normal"/>
    <w:semiHidden/>
    <w:unhideWhenUsed/>
    <w:rsid w:val="00225163"/>
    <w:pPr>
      <w:spacing w:after="120"/>
      <w:ind w:left="283"/>
      <w:contextualSpacing/>
    </w:pPr>
  </w:style>
  <w:style w:type="paragraph" w:styleId="Opstilling-forts2">
    <w:name w:val="List Continue 2"/>
    <w:basedOn w:val="Normal"/>
    <w:semiHidden/>
    <w:unhideWhenUsed/>
    <w:rsid w:val="00225163"/>
    <w:pPr>
      <w:spacing w:after="120"/>
      <w:ind w:left="566"/>
      <w:contextualSpacing/>
    </w:pPr>
  </w:style>
  <w:style w:type="paragraph" w:styleId="Opstilling-forts3">
    <w:name w:val="List Continue 3"/>
    <w:basedOn w:val="Normal"/>
    <w:semiHidden/>
    <w:unhideWhenUsed/>
    <w:rsid w:val="00225163"/>
    <w:pPr>
      <w:spacing w:after="120"/>
      <w:ind w:left="849"/>
      <w:contextualSpacing/>
    </w:pPr>
  </w:style>
  <w:style w:type="paragraph" w:styleId="Opstilling-forts4">
    <w:name w:val="List Continue 4"/>
    <w:basedOn w:val="Normal"/>
    <w:semiHidden/>
    <w:unhideWhenUsed/>
    <w:rsid w:val="00225163"/>
    <w:pPr>
      <w:spacing w:after="120"/>
      <w:ind w:left="1132"/>
      <w:contextualSpacing/>
    </w:pPr>
  </w:style>
  <w:style w:type="paragraph" w:styleId="Opstilling-forts5">
    <w:name w:val="List Continue 5"/>
    <w:basedOn w:val="Normal"/>
    <w:semiHidden/>
    <w:unhideWhenUsed/>
    <w:rsid w:val="00225163"/>
    <w:pPr>
      <w:spacing w:after="120"/>
      <w:ind w:left="1415"/>
      <w:contextualSpacing/>
    </w:pPr>
  </w:style>
  <w:style w:type="paragraph" w:styleId="Opstilling-punkttegn">
    <w:name w:val="List Bullet"/>
    <w:basedOn w:val="Normal"/>
    <w:semiHidden/>
    <w:unhideWhenUsed/>
    <w:rsid w:val="00225163"/>
    <w:pPr>
      <w:numPr>
        <w:numId w:val="12"/>
      </w:numPr>
      <w:contextualSpacing/>
    </w:pPr>
  </w:style>
  <w:style w:type="paragraph" w:styleId="Opstilling-punkttegn2">
    <w:name w:val="List Bullet 2"/>
    <w:basedOn w:val="Normal"/>
    <w:semiHidden/>
    <w:unhideWhenUsed/>
    <w:rsid w:val="00225163"/>
    <w:pPr>
      <w:numPr>
        <w:numId w:val="13"/>
      </w:numPr>
      <w:contextualSpacing/>
    </w:pPr>
  </w:style>
  <w:style w:type="paragraph" w:styleId="Opstilling-punkttegn3">
    <w:name w:val="List Bullet 3"/>
    <w:basedOn w:val="Normal"/>
    <w:semiHidden/>
    <w:unhideWhenUsed/>
    <w:rsid w:val="00225163"/>
    <w:pPr>
      <w:numPr>
        <w:numId w:val="14"/>
      </w:numPr>
      <w:contextualSpacing/>
    </w:pPr>
  </w:style>
  <w:style w:type="paragraph" w:styleId="Opstilling-punkttegn4">
    <w:name w:val="List Bullet 4"/>
    <w:basedOn w:val="Normal"/>
    <w:semiHidden/>
    <w:unhideWhenUsed/>
    <w:rsid w:val="00225163"/>
    <w:pPr>
      <w:numPr>
        <w:numId w:val="15"/>
      </w:numPr>
      <w:contextualSpacing/>
    </w:pPr>
  </w:style>
  <w:style w:type="paragraph" w:styleId="Opstilling-punkttegn5">
    <w:name w:val="List Bullet 5"/>
    <w:basedOn w:val="Normal"/>
    <w:semiHidden/>
    <w:unhideWhenUsed/>
    <w:rsid w:val="00225163"/>
    <w:pPr>
      <w:numPr>
        <w:numId w:val="16"/>
      </w:numPr>
      <w:contextualSpacing/>
    </w:pPr>
  </w:style>
  <w:style w:type="paragraph" w:styleId="Opstilling-talellerbogst">
    <w:name w:val="List Number"/>
    <w:basedOn w:val="Normal"/>
    <w:rsid w:val="00225163"/>
    <w:pPr>
      <w:numPr>
        <w:numId w:val="17"/>
      </w:numPr>
      <w:contextualSpacing/>
    </w:pPr>
  </w:style>
  <w:style w:type="paragraph" w:styleId="Opstilling-talellerbogst2">
    <w:name w:val="List Number 2"/>
    <w:basedOn w:val="Normal"/>
    <w:semiHidden/>
    <w:unhideWhenUsed/>
    <w:rsid w:val="00225163"/>
    <w:pPr>
      <w:numPr>
        <w:numId w:val="18"/>
      </w:numPr>
      <w:contextualSpacing/>
    </w:pPr>
  </w:style>
  <w:style w:type="paragraph" w:styleId="Opstilling-talellerbogst3">
    <w:name w:val="List Number 3"/>
    <w:basedOn w:val="Normal"/>
    <w:semiHidden/>
    <w:unhideWhenUsed/>
    <w:rsid w:val="00225163"/>
    <w:pPr>
      <w:numPr>
        <w:numId w:val="19"/>
      </w:numPr>
      <w:contextualSpacing/>
    </w:pPr>
  </w:style>
  <w:style w:type="paragraph" w:styleId="Opstilling-talellerbogst4">
    <w:name w:val="List Number 4"/>
    <w:basedOn w:val="Normal"/>
    <w:semiHidden/>
    <w:unhideWhenUsed/>
    <w:rsid w:val="00225163"/>
    <w:pPr>
      <w:numPr>
        <w:numId w:val="20"/>
      </w:numPr>
      <w:contextualSpacing/>
    </w:pPr>
  </w:style>
  <w:style w:type="paragraph" w:styleId="Opstilling-talellerbogst5">
    <w:name w:val="List Number 5"/>
    <w:basedOn w:val="Normal"/>
    <w:semiHidden/>
    <w:unhideWhenUsed/>
    <w:rsid w:val="00225163"/>
    <w:pPr>
      <w:numPr>
        <w:numId w:val="21"/>
      </w:numPr>
      <w:contextualSpacing/>
    </w:pPr>
  </w:style>
  <w:style w:type="paragraph" w:styleId="Overskrift">
    <w:name w:val="TOC Heading"/>
    <w:basedOn w:val="Overskrift1"/>
    <w:next w:val="Normal"/>
    <w:uiPriority w:val="39"/>
    <w:semiHidden/>
    <w:unhideWhenUsed/>
    <w:qFormat/>
    <w:rsid w:val="00225163"/>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Overskrift4Tegn">
    <w:name w:val="Overskrift 4 Tegn"/>
    <w:basedOn w:val="Standardskrifttypeiafsnit"/>
    <w:link w:val="Overskrift4"/>
    <w:semiHidden/>
    <w:rsid w:val="00225163"/>
    <w:rPr>
      <w:rFonts w:asciiTheme="majorHAnsi" w:eastAsiaTheme="majorEastAsia" w:hAnsiTheme="majorHAnsi" w:cstheme="majorBidi"/>
      <w:i/>
      <w:iCs/>
      <w:color w:val="365F91" w:themeColor="accent1" w:themeShade="BF"/>
      <w:szCs w:val="22"/>
      <w:lang w:val="da-DK"/>
    </w:rPr>
  </w:style>
  <w:style w:type="character" w:customStyle="1" w:styleId="Overskrift5Tegn">
    <w:name w:val="Overskrift 5 Tegn"/>
    <w:basedOn w:val="Standardskrifttypeiafsnit"/>
    <w:link w:val="Overskrift5"/>
    <w:semiHidden/>
    <w:rsid w:val="00225163"/>
    <w:rPr>
      <w:rFonts w:asciiTheme="majorHAnsi" w:eastAsiaTheme="majorEastAsia" w:hAnsiTheme="majorHAnsi" w:cstheme="majorBidi"/>
      <w:color w:val="365F91" w:themeColor="accent1" w:themeShade="BF"/>
      <w:szCs w:val="22"/>
      <w:lang w:val="da-DK"/>
    </w:rPr>
  </w:style>
  <w:style w:type="character" w:customStyle="1" w:styleId="Overskrift6Tegn">
    <w:name w:val="Overskrift 6 Tegn"/>
    <w:basedOn w:val="Standardskrifttypeiafsnit"/>
    <w:link w:val="Overskrift6"/>
    <w:semiHidden/>
    <w:rsid w:val="00225163"/>
    <w:rPr>
      <w:rFonts w:asciiTheme="majorHAnsi" w:eastAsiaTheme="majorEastAsia" w:hAnsiTheme="majorHAnsi" w:cstheme="majorBidi"/>
      <w:color w:val="243F60" w:themeColor="accent1" w:themeShade="7F"/>
      <w:szCs w:val="22"/>
      <w:lang w:val="da-DK"/>
    </w:rPr>
  </w:style>
  <w:style w:type="character" w:customStyle="1" w:styleId="Overskrift7Tegn">
    <w:name w:val="Overskrift 7 Tegn"/>
    <w:basedOn w:val="Standardskrifttypeiafsnit"/>
    <w:link w:val="Overskrift7"/>
    <w:semiHidden/>
    <w:rsid w:val="00225163"/>
    <w:rPr>
      <w:rFonts w:asciiTheme="majorHAnsi" w:eastAsiaTheme="majorEastAsia" w:hAnsiTheme="majorHAnsi" w:cstheme="majorBidi"/>
      <w:i/>
      <w:iCs/>
      <w:color w:val="243F60" w:themeColor="accent1" w:themeShade="7F"/>
      <w:szCs w:val="22"/>
      <w:lang w:val="da-DK"/>
    </w:rPr>
  </w:style>
  <w:style w:type="character" w:customStyle="1" w:styleId="Overskrift8Tegn">
    <w:name w:val="Overskrift 8 Tegn"/>
    <w:basedOn w:val="Standardskrifttypeiafsnit"/>
    <w:link w:val="Overskrift8"/>
    <w:semiHidden/>
    <w:rsid w:val="00225163"/>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semiHidden/>
    <w:rsid w:val="00225163"/>
    <w:rPr>
      <w:rFonts w:asciiTheme="majorHAnsi" w:eastAsiaTheme="majorEastAsia" w:hAnsiTheme="majorHAnsi" w:cstheme="majorBidi"/>
      <w:i/>
      <w:iCs/>
      <w:color w:val="272727" w:themeColor="text1" w:themeTint="D8"/>
      <w:sz w:val="21"/>
      <w:szCs w:val="21"/>
      <w:lang w:val="da-DK"/>
    </w:rPr>
  </w:style>
  <w:style w:type="paragraph" w:styleId="Sluthilsen">
    <w:name w:val="Closing"/>
    <w:basedOn w:val="Normal"/>
    <w:link w:val="SluthilsenTegn"/>
    <w:semiHidden/>
    <w:unhideWhenUsed/>
    <w:rsid w:val="00225163"/>
    <w:pPr>
      <w:spacing w:line="240" w:lineRule="auto"/>
      <w:ind w:left="4252"/>
    </w:pPr>
  </w:style>
  <w:style w:type="character" w:customStyle="1" w:styleId="SluthilsenTegn">
    <w:name w:val="Sluthilsen Tegn"/>
    <w:basedOn w:val="Standardskrifttypeiafsnit"/>
    <w:link w:val="Sluthilsen"/>
    <w:semiHidden/>
    <w:rsid w:val="00225163"/>
    <w:rPr>
      <w:rFonts w:ascii="Calibri" w:hAnsi="Calibri"/>
      <w:szCs w:val="22"/>
      <w:lang w:val="da-DK"/>
    </w:rPr>
  </w:style>
  <w:style w:type="character" w:styleId="Slutnotehenvisning">
    <w:name w:val="endnote reference"/>
    <w:basedOn w:val="Standardskrifttypeiafsnit"/>
    <w:semiHidden/>
    <w:unhideWhenUsed/>
    <w:rsid w:val="00225163"/>
    <w:rPr>
      <w:vertAlign w:val="superscript"/>
      <w:lang w:val="da-DK"/>
    </w:rPr>
  </w:style>
  <w:style w:type="paragraph" w:styleId="Slutnotetekst">
    <w:name w:val="endnote text"/>
    <w:basedOn w:val="Normal"/>
    <w:link w:val="SlutnotetekstTegn"/>
    <w:semiHidden/>
    <w:unhideWhenUsed/>
    <w:rsid w:val="00225163"/>
    <w:pPr>
      <w:spacing w:line="240" w:lineRule="auto"/>
    </w:pPr>
    <w:rPr>
      <w:szCs w:val="20"/>
    </w:rPr>
  </w:style>
  <w:style w:type="character" w:customStyle="1" w:styleId="SlutnotetekstTegn">
    <w:name w:val="Slutnotetekst Tegn"/>
    <w:basedOn w:val="Standardskrifttypeiafsnit"/>
    <w:link w:val="Slutnotetekst"/>
    <w:semiHidden/>
    <w:rsid w:val="00225163"/>
    <w:rPr>
      <w:rFonts w:ascii="Calibri" w:hAnsi="Calibri"/>
      <w:lang w:val="da-DK"/>
    </w:rPr>
  </w:style>
  <w:style w:type="paragraph" w:styleId="Starthilsen">
    <w:name w:val="Salutation"/>
    <w:basedOn w:val="Normal"/>
    <w:next w:val="Normal"/>
    <w:link w:val="StarthilsenTegn"/>
    <w:rsid w:val="00225163"/>
  </w:style>
  <w:style w:type="character" w:customStyle="1" w:styleId="StarthilsenTegn">
    <w:name w:val="Starthilsen Tegn"/>
    <w:basedOn w:val="Standardskrifttypeiafsnit"/>
    <w:link w:val="Starthilsen"/>
    <w:rsid w:val="00225163"/>
    <w:rPr>
      <w:rFonts w:ascii="Calibri" w:hAnsi="Calibri"/>
      <w:szCs w:val="22"/>
      <w:lang w:val="da-DK"/>
    </w:rPr>
  </w:style>
  <w:style w:type="character" w:styleId="Strk">
    <w:name w:val="Strong"/>
    <w:basedOn w:val="Standardskrifttypeiafsnit"/>
    <w:qFormat/>
    <w:rsid w:val="00225163"/>
    <w:rPr>
      <w:b/>
      <w:bCs/>
      <w:lang w:val="da-DK"/>
    </w:rPr>
  </w:style>
  <w:style w:type="paragraph" w:styleId="Strktcitat">
    <w:name w:val="Intense Quote"/>
    <w:basedOn w:val="Normal"/>
    <w:next w:val="Normal"/>
    <w:link w:val="StrktcitatTegn"/>
    <w:uiPriority w:val="30"/>
    <w:qFormat/>
    <w:rsid w:val="0022516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30"/>
    <w:rsid w:val="00225163"/>
    <w:rPr>
      <w:rFonts w:ascii="Calibri" w:hAnsi="Calibri"/>
      <w:i/>
      <w:iCs/>
      <w:color w:val="4F81BD" w:themeColor="accent1"/>
      <w:szCs w:val="22"/>
      <w:lang w:val="da-DK"/>
    </w:rPr>
  </w:style>
  <w:style w:type="character" w:styleId="Svagfremhvning">
    <w:name w:val="Subtle Emphasis"/>
    <w:basedOn w:val="Standardskrifttypeiafsnit"/>
    <w:uiPriority w:val="19"/>
    <w:qFormat/>
    <w:rsid w:val="00225163"/>
    <w:rPr>
      <w:i/>
      <w:iCs/>
      <w:color w:val="404040" w:themeColor="text1" w:themeTint="BF"/>
      <w:lang w:val="da-DK"/>
    </w:rPr>
  </w:style>
  <w:style w:type="character" w:styleId="Svaghenvisning">
    <w:name w:val="Subtle Reference"/>
    <w:basedOn w:val="Standardskrifttypeiafsnit"/>
    <w:uiPriority w:val="31"/>
    <w:qFormat/>
    <w:rsid w:val="00225163"/>
    <w:rPr>
      <w:smallCaps/>
      <w:color w:val="5A5A5A" w:themeColor="text1" w:themeTint="A5"/>
      <w:lang w:val="da-DK"/>
    </w:rPr>
  </w:style>
  <w:style w:type="table" w:styleId="Tabel-3D-effekter1">
    <w:name w:val="Table 3D effects 1"/>
    <w:basedOn w:val="Tabel-Normal"/>
    <w:semiHidden/>
    <w:unhideWhenUsed/>
    <w:rsid w:val="00225163"/>
    <w:pPr>
      <w:suppressAutoHyphens/>
      <w:spacing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unhideWhenUsed/>
    <w:rsid w:val="00225163"/>
    <w:pPr>
      <w:suppressAutoHyphens/>
      <w:spacing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unhideWhenUsed/>
    <w:rsid w:val="00225163"/>
    <w:pPr>
      <w:suppressAutoHyphens/>
      <w:spacing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unhideWhenUsed/>
    <w:rsid w:val="00225163"/>
    <w:pPr>
      <w:suppressAutoHyphens/>
      <w:spacing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unhideWhenUsed/>
    <w:rsid w:val="00225163"/>
    <w:pPr>
      <w:suppressAutoHyphens/>
      <w:spacing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unhideWhenUsed/>
    <w:rsid w:val="00225163"/>
    <w:pPr>
      <w:suppressAutoHyphens/>
      <w:spacing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unhideWhenUsed/>
    <w:rsid w:val="00225163"/>
    <w:pPr>
      <w:suppressAutoHyphens/>
      <w:spacing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unhideWhenUsed/>
    <w:rsid w:val="00225163"/>
    <w:pPr>
      <w:suppressAutoHyphens/>
      <w:spacing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unhideWhenUsed/>
    <w:rsid w:val="00225163"/>
    <w:pPr>
      <w:suppressAutoHyphens/>
      <w:spacing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unhideWhenUsed/>
    <w:rsid w:val="00225163"/>
    <w:pPr>
      <w:suppressAutoHyphens/>
      <w:spacing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unhideWhenUsed/>
    <w:rsid w:val="00225163"/>
    <w:pPr>
      <w:suppressAutoHyphens/>
      <w:spacing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unhideWhenUsed/>
    <w:rsid w:val="00225163"/>
    <w:pPr>
      <w:suppressAutoHyphens/>
      <w:spacing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unhideWhenUsed/>
    <w:rsid w:val="00225163"/>
    <w:pPr>
      <w:suppressAutoHyphens/>
      <w:spacing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unhideWhenUsed/>
    <w:rsid w:val="00225163"/>
    <w:pPr>
      <w:suppressAutoHyphens/>
      <w:spacing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unhideWhenUsed/>
    <w:rsid w:val="00225163"/>
    <w:pPr>
      <w:suppressAutoHyphens/>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unhideWhenUsed/>
    <w:rsid w:val="00225163"/>
    <w:pPr>
      <w:suppressAutoHyphens/>
      <w:spacing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unhideWhenUsed/>
    <w:rsid w:val="00225163"/>
    <w:pPr>
      <w:suppressAutoHyphens/>
      <w:spacing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unhideWhenUsed/>
    <w:rsid w:val="00225163"/>
    <w:pPr>
      <w:suppressAutoHyphens/>
      <w:spacing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unhideWhenUsed/>
    <w:rsid w:val="00225163"/>
    <w:pPr>
      <w:suppressAutoHyphens/>
      <w:spacing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unhideWhenUsed/>
    <w:rsid w:val="00225163"/>
    <w:pPr>
      <w:suppressAutoHyphens/>
      <w:spacing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unhideWhenUsed/>
    <w:rsid w:val="00225163"/>
    <w:pPr>
      <w:suppressAutoHyphens/>
      <w:spacing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unhideWhenUsed/>
    <w:rsid w:val="00225163"/>
    <w:pPr>
      <w:suppressAutoHyphens/>
      <w:spacing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unhideWhenUsed/>
    <w:rsid w:val="00225163"/>
    <w:pPr>
      <w:suppressAutoHyphens/>
      <w:spacing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unhideWhenUsed/>
    <w:rsid w:val="00225163"/>
    <w:pPr>
      <w:suppressAutoHyphens/>
      <w:spacing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semiHidden/>
    <w:unhideWhenUsed/>
    <w:rsid w:val="00225163"/>
    <w:pPr>
      <w:suppressAutoHyphens/>
      <w:spacing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unhideWhenUsed/>
    <w:rsid w:val="00225163"/>
    <w:pPr>
      <w:suppressAutoHyphens/>
      <w:spacing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unhideWhenUsed/>
    <w:rsid w:val="00225163"/>
    <w:pPr>
      <w:suppressAutoHyphens/>
      <w:spacing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unhideWhenUsed/>
    <w:rsid w:val="00225163"/>
    <w:pPr>
      <w:suppressAutoHyphens/>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unhideWhenUsed/>
    <w:rsid w:val="00225163"/>
    <w:pPr>
      <w:suppressAutoHyphens/>
      <w:spacing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unhideWhenUsed/>
    <w:rsid w:val="00225163"/>
    <w:pPr>
      <w:suppressAutoHyphens/>
      <w:spacing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unhideWhenUsed/>
    <w:rsid w:val="00225163"/>
    <w:pPr>
      <w:suppressAutoHyphens/>
      <w:spacing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unhideWhenUsed/>
    <w:rsid w:val="00225163"/>
    <w:pPr>
      <w:suppressAutoHyphens/>
      <w:spacing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unhideWhenUsed/>
    <w:rsid w:val="00225163"/>
    <w:pPr>
      <w:suppressAutoHyphens/>
      <w:spacing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unhideWhenUsed/>
    <w:rsid w:val="00225163"/>
    <w:pPr>
      <w:suppressAutoHyphens/>
      <w:spacing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unhideWhenUsed/>
    <w:rsid w:val="00225163"/>
    <w:pPr>
      <w:suppressAutoHyphens/>
      <w:spacing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unhideWhenUsed/>
    <w:rsid w:val="00225163"/>
    <w:pPr>
      <w:suppressAutoHyphens/>
      <w:spacing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unhideWhenUsed/>
    <w:rsid w:val="00225163"/>
    <w:pPr>
      <w:suppressAutoHyphens/>
      <w:spacing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unhideWhenUsed/>
    <w:rsid w:val="00225163"/>
    <w:pPr>
      <w:suppressAutoHyphens/>
      <w:spacing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unhideWhenUsed/>
    <w:rsid w:val="00225163"/>
    <w:pPr>
      <w:suppressAutoHyphens/>
      <w:spacing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semiHidden/>
    <w:unhideWhenUsed/>
    <w:rsid w:val="00225163"/>
    <w:pPr>
      <w:suppressAutoHyphens/>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unhideWhenUsed/>
    <w:rsid w:val="00225163"/>
    <w:pPr>
      <w:suppressAutoHyphens/>
      <w:spacing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unhideWhenUsed/>
    <w:rsid w:val="00225163"/>
    <w:pPr>
      <w:suppressAutoHyphens/>
      <w:spacing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unhideWhenUsed/>
    <w:rsid w:val="00225163"/>
    <w:pPr>
      <w:suppressAutoHyphens/>
      <w:spacing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2251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qFormat/>
    <w:rsid w:val="00225163"/>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rsid w:val="00225163"/>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semiHidden/>
    <w:unhideWhenUsed/>
    <w:rsid w:val="00225163"/>
    <w:pPr>
      <w:spacing w:line="240" w:lineRule="auto"/>
      <w:ind w:left="4252"/>
    </w:pPr>
  </w:style>
  <w:style w:type="character" w:customStyle="1" w:styleId="UnderskriftTegn">
    <w:name w:val="Underskrift Tegn"/>
    <w:basedOn w:val="Standardskrifttypeiafsnit"/>
    <w:link w:val="Underskrift"/>
    <w:semiHidden/>
    <w:rsid w:val="00225163"/>
    <w:rPr>
      <w:rFonts w:ascii="Calibri" w:hAnsi="Calibri"/>
      <w:szCs w:val="22"/>
      <w:lang w:val="da-DK"/>
    </w:rPr>
  </w:style>
  <w:style w:type="paragraph" w:styleId="Undertitel">
    <w:name w:val="Subtitle"/>
    <w:basedOn w:val="Normal"/>
    <w:next w:val="Normal"/>
    <w:link w:val="UndertitelTegn"/>
    <w:qFormat/>
    <w:rsid w:val="00225163"/>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UndertitelTegn">
    <w:name w:val="Undertitel Tegn"/>
    <w:basedOn w:val="Standardskrifttypeiafsnit"/>
    <w:link w:val="Undertitel"/>
    <w:rsid w:val="00225163"/>
    <w:rPr>
      <w:rFonts w:asciiTheme="minorHAnsi" w:eastAsiaTheme="minorEastAsia" w:hAnsiTheme="minorHAnsi" w:cstheme="minorBidi"/>
      <w:color w:val="5A5A5A" w:themeColor="text1" w:themeTint="A5"/>
      <w:spacing w:val="15"/>
      <w:sz w:val="22"/>
      <w:szCs w:val="22"/>
      <w:lang w:val="da-DK"/>
    </w:rPr>
  </w:style>
  <w:style w:type="paragraph" w:customStyle="1" w:styleId="KolofonCommon8pt">
    <w:name w:val="KolofonCommon8pt"/>
    <w:basedOn w:val="Normal"/>
    <w:link w:val="KolofonCommon8ptTegn"/>
    <w:qFormat/>
    <w:rsid w:val="00D765B9"/>
    <w:pPr>
      <w:tabs>
        <w:tab w:val="left" w:pos="993"/>
      </w:tabs>
      <w:spacing w:line="200" w:lineRule="exact"/>
    </w:pPr>
    <w:rPr>
      <w:sz w:val="16"/>
      <w:szCs w:val="16"/>
    </w:rPr>
  </w:style>
  <w:style w:type="character" w:customStyle="1" w:styleId="KolofonCommon8ptTegn">
    <w:name w:val="KolofonCommon8pt Tegn"/>
    <w:basedOn w:val="Standardskrifttypeiafsnit"/>
    <w:link w:val="KolofonCommon8pt"/>
    <w:rsid w:val="00D765B9"/>
    <w:rPr>
      <w:rFonts w:ascii="Calibri" w:hAnsi="Calibri"/>
      <w:sz w:val="16"/>
      <w:szCs w:val="16"/>
    </w:rPr>
  </w:style>
  <w:style w:type="paragraph" w:customStyle="1" w:styleId="Template-Dokinfo">
    <w:name w:val="Template - Dok info"/>
    <w:basedOn w:val="Normal"/>
    <w:uiPriority w:val="5"/>
    <w:qFormat/>
    <w:rsid w:val="00A24C13"/>
    <w:pPr>
      <w:suppressAutoHyphens w:val="0"/>
      <w:spacing w:line="200" w:lineRule="atLeast"/>
    </w:pPr>
    <w:rPr>
      <w:rFonts w:ascii="Arial" w:eastAsia="Calibri" w:hAnsi="Arial" w:cs="Calibri"/>
      <w:sz w:val="16"/>
    </w:rPr>
  </w:style>
  <w:style w:type="paragraph" w:customStyle="1" w:styleId="p126">
    <w:name w:val="p126"/>
    <w:basedOn w:val="Normal"/>
    <w:rsid w:val="00961A65"/>
    <w:pPr>
      <w:widowControl w:val="0"/>
      <w:tabs>
        <w:tab w:val="left" w:pos="440"/>
      </w:tabs>
      <w:suppressAutoHyphens w:val="0"/>
      <w:snapToGrid w:val="0"/>
      <w:spacing w:line="240" w:lineRule="atLeast"/>
      <w:ind w:left="1008" w:hanging="432"/>
      <w:jc w:val="both"/>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042798">
      <w:bodyDiv w:val="1"/>
      <w:marLeft w:val="0"/>
      <w:marRight w:val="0"/>
      <w:marTop w:val="0"/>
      <w:marBottom w:val="0"/>
      <w:divBdr>
        <w:top w:val="none" w:sz="0" w:space="0" w:color="auto"/>
        <w:left w:val="none" w:sz="0" w:space="0" w:color="auto"/>
        <w:bottom w:val="none" w:sz="0" w:space="0" w:color="auto"/>
        <w:right w:val="none" w:sz="0" w:space="0" w:color="auto"/>
      </w:divBdr>
    </w:div>
    <w:div w:id="367342145">
      <w:bodyDiv w:val="1"/>
      <w:marLeft w:val="0"/>
      <w:marRight w:val="0"/>
      <w:marTop w:val="0"/>
      <w:marBottom w:val="0"/>
      <w:divBdr>
        <w:top w:val="none" w:sz="0" w:space="0" w:color="auto"/>
        <w:left w:val="none" w:sz="0" w:space="0" w:color="auto"/>
        <w:bottom w:val="none" w:sz="0" w:space="0" w:color="auto"/>
        <w:right w:val="none" w:sz="0" w:space="0" w:color="auto"/>
      </w:divBdr>
      <w:divsChild>
        <w:div w:id="572667802">
          <w:marLeft w:val="0"/>
          <w:marRight w:val="0"/>
          <w:marTop w:val="0"/>
          <w:marBottom w:val="0"/>
          <w:divBdr>
            <w:top w:val="none" w:sz="0" w:space="0" w:color="auto"/>
            <w:left w:val="none" w:sz="0" w:space="0" w:color="auto"/>
            <w:bottom w:val="none" w:sz="0" w:space="0" w:color="auto"/>
            <w:right w:val="none" w:sz="0" w:space="0" w:color="auto"/>
          </w:divBdr>
          <w:divsChild>
            <w:div w:id="29433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eob@im.dk" TargetMode="External"/><Relationship Id="rId18" Type="http://schemas.openxmlformats.org/officeDocument/2006/relationships/hyperlink" Target="javascript:void%20qj(1,1,'558');" TargetMode="Externa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yperlink" Target="javascript:void%20qj(1,2,'64242');"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um.dk/" TargetMode="External"/><Relationship Id="rId17" Type="http://schemas.openxmlformats.org/officeDocument/2006/relationships/hyperlink" Target="javascript:void%20qj(1,1,'557');" TargetMode="External"/><Relationship Id="rId25" Type="http://schemas.openxmlformats.org/officeDocument/2006/relationships/comments" Target="comments.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javascript:void%20qj(1,1,'548');" TargetMode="External"/><Relationship Id="rId20" Type="http://schemas.openxmlformats.org/officeDocument/2006/relationships/hyperlink" Target="javascript:void%20qj(1,1,'52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m@sum.dk" TargetMode="External"/><Relationship Id="rId24" Type="http://schemas.openxmlformats.org/officeDocument/2006/relationships/hyperlink" Target="javascript:void%20qj(1,2,'64559');" TargetMode="External"/><Relationship Id="rId32" Type="http://schemas.microsoft.com/office/2011/relationships/people" Target="people.xml"/><Relationship Id="rId5" Type="http://schemas.openxmlformats.org/officeDocument/2006/relationships/styles" Target="styles.xml"/><Relationship Id="rId15" Type="http://schemas.openxmlformats.org/officeDocument/2006/relationships/hyperlink" Target="javascript:void%20qj(1,1,'546');" TargetMode="External"/><Relationship Id="rId23" Type="http://schemas.openxmlformats.org/officeDocument/2006/relationships/hyperlink" Target="javascript:void%20qj(1,2,'64559');" TargetMode="External"/><Relationship Id="rId28"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hyperlink" Target="javascript:void%20qj(1,1,'568');"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n@im.dk" TargetMode="External"/><Relationship Id="rId22" Type="http://schemas.openxmlformats.org/officeDocument/2006/relationships/hyperlink" Target="javascript:void%20qj(1,2,'64559');" TargetMode="External"/><Relationship Id="rId27" Type="http://schemas.openxmlformats.org/officeDocument/2006/relationships/header" Target="header1.xm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33175\AppData\Local\cBrain\F2-Work\.tmp\dbb417ba62244e28b54ebb7a5fbb7f5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8204DC81C84889B5DB28F31912A6F3"/>
        <w:category>
          <w:name w:val="Generelt"/>
          <w:gallery w:val="placeholder"/>
        </w:category>
        <w:types>
          <w:type w:val="bbPlcHdr"/>
        </w:types>
        <w:behaviors>
          <w:behavior w:val="content"/>
        </w:behaviors>
        <w:guid w:val="{D7BDF2C8-BDFC-4B8A-9E1F-E9EB64EC4680}"/>
      </w:docPartPr>
      <w:docPartBody>
        <w:p w:rsidR="00DD4E6F" w:rsidRDefault="00190F71">
          <w:pPr>
            <w:pStyle w:val="728204DC81C84889B5DB28F31912A6F3"/>
          </w:pPr>
          <w:r w:rsidRPr="00225163">
            <w:t>[Adresse 3]</w:t>
          </w:r>
        </w:p>
      </w:docPartBody>
    </w:docPart>
    <w:docPart>
      <w:docPartPr>
        <w:name w:val="0BC700C77A724DF4AABCA51003A6B936"/>
        <w:category>
          <w:name w:val="Generelt"/>
          <w:gallery w:val="placeholder"/>
        </w:category>
        <w:types>
          <w:type w:val="bbPlcHdr"/>
        </w:types>
        <w:behaviors>
          <w:behavior w:val="content"/>
        </w:behaviors>
        <w:guid w:val="{A78035CA-A78D-47B1-BA52-AD5423D1F61F}"/>
      </w:docPartPr>
      <w:docPartBody>
        <w:p w:rsidR="00DD4E6F" w:rsidRDefault="00190F71">
          <w:pPr>
            <w:pStyle w:val="0BC700C77A724DF4AABCA51003A6B936"/>
          </w:pPr>
          <w:r w:rsidRPr="00225163">
            <w:t>[Postnr.]</w:t>
          </w:r>
        </w:p>
      </w:docPartBody>
    </w:docPart>
    <w:docPart>
      <w:docPartPr>
        <w:name w:val="EF5281ADB21F4D1BB5D714C6546F99F0"/>
        <w:category>
          <w:name w:val="Generelt"/>
          <w:gallery w:val="placeholder"/>
        </w:category>
        <w:types>
          <w:type w:val="bbPlcHdr"/>
        </w:types>
        <w:behaviors>
          <w:behavior w:val="content"/>
        </w:behaviors>
        <w:guid w:val="{67AB6A6F-D138-48CB-A832-323F29A985DB}"/>
      </w:docPartPr>
      <w:docPartBody>
        <w:p w:rsidR="00DD4E6F" w:rsidRDefault="00190F71">
          <w:pPr>
            <w:pStyle w:val="EF5281ADB21F4D1BB5D714C6546F99F0"/>
          </w:pPr>
          <w:bookmarkStart w:id="0" w:name="OVERSKRIFT"/>
          <w:bookmarkStart w:id="1" w:name="BEGYND"/>
          <w:r>
            <w:rPr>
              <w:rStyle w:val="Pladsholdertekst"/>
            </w:rPr>
            <w:t>[TITEL]</w:t>
          </w:r>
          <w:bookmarkEnd w:id="0"/>
          <w:bookmarkEnd w:id="1"/>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1C"/>
    <w:rsid w:val="000704F8"/>
    <w:rsid w:val="00190F71"/>
    <w:rsid w:val="002C55FE"/>
    <w:rsid w:val="0054528F"/>
    <w:rsid w:val="009259C1"/>
    <w:rsid w:val="00961067"/>
    <w:rsid w:val="0099457E"/>
    <w:rsid w:val="00AF2A1C"/>
    <w:rsid w:val="00B0104D"/>
    <w:rsid w:val="00B574D6"/>
    <w:rsid w:val="00C54380"/>
    <w:rsid w:val="00DD4E6F"/>
    <w:rsid w:val="00F04C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B01876E0DA94E71BFB55149BDEEA838">
    <w:name w:val="BB01876E0DA94E71BFB55149BDEEA838"/>
  </w:style>
  <w:style w:type="paragraph" w:customStyle="1" w:styleId="728204DC81C84889B5DB28F31912A6F3">
    <w:name w:val="728204DC81C84889B5DB28F31912A6F3"/>
  </w:style>
  <w:style w:type="paragraph" w:customStyle="1" w:styleId="0BC700C77A724DF4AABCA51003A6B936">
    <w:name w:val="0BC700C77A724DF4AABCA51003A6B936"/>
  </w:style>
  <w:style w:type="paragraph" w:customStyle="1" w:styleId="20CDF64C69444E429161A2F93BE5E6B8">
    <w:name w:val="20CDF64C69444E429161A2F93BE5E6B8"/>
  </w:style>
  <w:style w:type="character" w:styleId="Pladsholdertekst">
    <w:name w:val="Placeholder Text"/>
    <w:basedOn w:val="Standardskrifttypeiafsnit"/>
    <w:uiPriority w:val="99"/>
    <w:semiHidden/>
    <w:rPr>
      <w:color w:val="808080"/>
    </w:rPr>
  </w:style>
  <w:style w:type="paragraph" w:customStyle="1" w:styleId="EF5281ADB21F4D1BB5D714C6546F99F0">
    <w:name w:val="EF5281ADB21F4D1BB5D714C6546F99F0"/>
  </w:style>
  <w:style w:type="paragraph" w:customStyle="1" w:styleId="673A5FAB09F74CDCA8DAE6162A2D4EF4">
    <w:name w:val="673A5FAB09F74CDCA8DAE6162A2D4EF4"/>
    <w:rsid w:val="00AF2A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2C26A13A39774590179CF4107DDE74" ma:contentTypeVersion="8" ma:contentTypeDescription="Create a new document." ma:contentTypeScope="" ma:versionID="0ecacd1a1ead9b435d8d7a73e51b5712">
  <xsd:schema xmlns:xsd="http://www.w3.org/2001/XMLSchema" xmlns:xs="http://www.w3.org/2001/XMLSchema" xmlns:p="http://schemas.microsoft.com/office/2006/metadata/properties" xmlns:ns2="23eb7b4d-1a94-471f-8a43-21bc2ff18505" targetNamespace="http://schemas.microsoft.com/office/2006/metadata/properties" ma:root="true" ma:fieldsID="d3335e9b930ead26c33919a09a98e7a1" ns2:_="">
    <xsd:import namespace="23eb7b4d-1a94-471f-8a43-21bc2ff185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b7b4d-1a94-471f-8a43-21bc2ff18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6C7108-43FD-4F4A-B853-FAE5FE3F22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5F82DD-5B7A-4453-8336-DC2BE2238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b7b4d-1a94-471f-8a43-21bc2ff18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2F73B6-E44A-4AB4-956F-79F659120E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dbb417ba62244e28b54ebb7a5fbb7f5f.dotx</Template>
  <TotalTime>0</TotalTime>
  <Pages>9</Pages>
  <Words>2900</Words>
  <Characters>17697</Characters>
  <Application>Microsoft Office Word</Application>
  <DocSecurity>0</DocSecurity>
  <Lines>147</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20556</CharactersWithSpaces>
  <SharedDoc>false</SharedDoc>
  <HLinks>
    <vt:vector size="12" baseType="variant">
      <vt:variant>
        <vt:i4>8257593</vt:i4>
      </vt:variant>
      <vt:variant>
        <vt:i4>10</vt:i4>
      </vt:variant>
      <vt:variant>
        <vt:i4>0</vt:i4>
      </vt:variant>
      <vt:variant>
        <vt:i4>5</vt:i4>
      </vt:variant>
      <vt:variant>
        <vt:lpwstr>http://sum.dk/</vt:lpwstr>
      </vt:variant>
      <vt:variant>
        <vt:lpwstr/>
      </vt:variant>
      <vt:variant>
        <vt:i4>393252</vt:i4>
      </vt:variant>
      <vt:variant>
        <vt:i4>7</vt:i4>
      </vt:variant>
      <vt:variant>
        <vt:i4>0</vt:i4>
      </vt:variant>
      <vt:variant>
        <vt:i4>5</vt:i4>
      </vt:variant>
      <vt:variant>
        <vt:lpwstr>mailto:sum@sum.dk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 Elkjær Nielsen</dc:creator>
  <cp:lastModifiedBy>Christine Voigt Christjansen</cp:lastModifiedBy>
  <cp:revision>2</cp:revision>
  <cp:lastPrinted>2010-03-24T11:23:00Z</cp:lastPrinted>
  <dcterms:created xsi:type="dcterms:W3CDTF">2023-11-27T10:16:00Z</dcterms:created>
  <dcterms:modified xsi:type="dcterms:W3CDTF">2023-11-27T10:16:00Z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og">
    <vt:lpwstr>DK</vt:lpwstr>
  </property>
  <property fmtid="{D5CDD505-2E9C-101B-9397-08002B2CF9AE}" pid="3" name="OrgEnh">
    <vt:lpwstr>SUM</vt:lpwstr>
  </property>
  <property fmtid="{D5CDD505-2E9C-101B-9397-08002B2CF9AE}" pid="4" name="KørKode">
    <vt:lpwstr>NEJ</vt:lpwstr>
  </property>
  <property fmtid="{D5CDD505-2E9C-101B-9397-08002B2CF9AE}" pid="5" name="zoomPctOpen">
    <vt:i4>110</vt:i4>
  </property>
  <property fmtid="{D5CDD505-2E9C-101B-9397-08002B2CF9AE}" pid="6" name="DialogType">
    <vt:lpwstr>OpenDialog15</vt:lpwstr>
  </property>
  <property fmtid="{D5CDD505-2E9C-101B-9397-08002B2CF9AE}" pid="7" name="DialogParameter">
    <vt:lpwstr>SUM_Brev</vt:lpwstr>
  </property>
  <property fmtid="{D5CDD505-2E9C-101B-9397-08002B2CF9AE}" pid="8" name="ContentTypeId">
    <vt:lpwstr>0x0101004A2C26A13A39774590179CF4107DDE74</vt:lpwstr>
  </property>
  <property fmtid="{D5CDD505-2E9C-101B-9397-08002B2CF9AE}" pid="9" name="kFormat">
    <vt:i4>0</vt:i4>
  </property>
</Properties>
</file>