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88" w:rsidRDefault="005E3388" w:rsidP="00E765D9">
      <w:pPr>
        <w:tabs>
          <w:tab w:val="left" w:pos="7371"/>
          <w:tab w:val="left" w:pos="7513"/>
        </w:tabs>
      </w:pPr>
      <w:bookmarkStart w:id="0" w:name="_GoBack"/>
      <w:bookmarkEnd w:id="0"/>
    </w:p>
    <w:p w:rsidR="00B03838" w:rsidRDefault="00B03838" w:rsidP="00E765D9">
      <w:pPr>
        <w:tabs>
          <w:tab w:val="left" w:pos="7371"/>
          <w:tab w:val="left" w:pos="7513"/>
        </w:tabs>
      </w:pPr>
    </w:p>
    <w:p w:rsidR="00B03838" w:rsidRDefault="00B03838" w:rsidP="00E765D9">
      <w:pPr>
        <w:tabs>
          <w:tab w:val="left" w:pos="7371"/>
          <w:tab w:val="left" w:pos="7513"/>
        </w:tabs>
      </w:pPr>
    </w:p>
    <w:p w:rsidR="00346B47" w:rsidRDefault="00346B47" w:rsidP="00346B47">
      <w:pPr>
        <w:pStyle w:val="Adresse"/>
        <w:framePr w:w="5881" w:h="2534" w:hRule="exact" w:wrap="notBeside" w:x="1591" w:y="2776"/>
      </w:pPr>
      <w:r>
        <w:t xml:space="preserve"> </w:t>
      </w:r>
    </w:p>
    <w:p w:rsidR="00514261" w:rsidRDefault="00514261" w:rsidP="00514261">
      <w:pPr>
        <w:framePr w:w="5881" w:h="2534" w:hRule="exact" w:wrap="notBeside" w:vAnchor="page" w:hAnchor="page" w:x="1591" w:y="2776"/>
        <w:tabs>
          <w:tab w:val="left" w:pos="7371"/>
          <w:tab w:val="left" w:pos="7513"/>
        </w:tabs>
      </w:pPr>
      <w:bookmarkStart w:id="1" w:name="navnET"/>
      <w:bookmarkStart w:id="2" w:name="adresseET"/>
      <w:bookmarkEnd w:id="1"/>
      <w:bookmarkEnd w:id="2"/>
      <w:r>
        <w:t>Til de på vedlagte hørings</w:t>
      </w:r>
      <w:r w:rsidR="00722A61">
        <w:t>liste</w:t>
      </w:r>
      <w:r>
        <w:t xml:space="preserve"> anførte</w:t>
      </w:r>
    </w:p>
    <w:p w:rsidR="00DE4D7C" w:rsidRDefault="00DE4D7C" w:rsidP="00DE4D7C">
      <w:pPr>
        <w:pStyle w:val="Sagsoplysninger"/>
        <w:framePr w:w="2913" w:h="1216" w:hRule="exact" w:wrap="around" w:x="8740" w:y="2596"/>
        <w:rPr>
          <w:color w:val="A6A6A6"/>
          <w:lang w:val="da-DK"/>
        </w:rPr>
      </w:pPr>
      <w:r w:rsidRPr="008B2173">
        <w:rPr>
          <w:color w:val="A6A6A6"/>
          <w:lang w:val="da-DK"/>
        </w:rPr>
        <w:t xml:space="preserve">Sagsbeh: </w:t>
      </w:r>
      <w:bookmarkStart w:id="3" w:name="dok_sagsbeh__"/>
      <w:bookmarkEnd w:id="3"/>
      <w:r w:rsidR="00953D12">
        <w:rPr>
          <w:color w:val="A6A6A6"/>
          <w:lang w:val="da-DK"/>
        </w:rPr>
        <w:t>LEOL</w:t>
      </w:r>
      <w:r>
        <w:rPr>
          <w:color w:val="A6A6A6"/>
          <w:lang w:val="da-DK"/>
        </w:rPr>
        <w:tab/>
      </w:r>
    </w:p>
    <w:p w:rsidR="00DE4D7C" w:rsidRPr="008B2173" w:rsidRDefault="00DE4D7C" w:rsidP="00DE4D7C">
      <w:pPr>
        <w:pStyle w:val="Sagsoplysninger"/>
        <w:framePr w:w="2913" w:h="1216" w:hRule="exact" w:wrap="around" w:x="8740" w:y="2596"/>
        <w:rPr>
          <w:color w:val="A6A6A6"/>
          <w:lang w:val="da-DK"/>
        </w:rPr>
      </w:pPr>
      <w:r w:rsidRPr="008B2173">
        <w:rPr>
          <w:color w:val="A6A6A6"/>
          <w:lang w:val="da-DK"/>
        </w:rPr>
        <w:t xml:space="preserve">Sagsnr.: </w:t>
      </w:r>
      <w:r w:rsidR="002366B9">
        <w:rPr>
          <w:color w:val="A6A6A6"/>
          <w:lang w:val="da-DK"/>
        </w:rPr>
        <w:t>15/00518</w:t>
      </w:r>
    </w:p>
    <w:p w:rsidR="00DE4D7C" w:rsidRDefault="00DE4D7C" w:rsidP="00DE4D7C">
      <w:pPr>
        <w:pStyle w:val="Sagsoplysninger"/>
        <w:framePr w:w="2913" w:h="1216" w:hRule="exact" w:wrap="around" w:x="8740" w:y="2596"/>
        <w:rPr>
          <w:color w:val="A6A6A6"/>
          <w:lang w:val="da-DK"/>
        </w:rPr>
      </w:pPr>
      <w:r w:rsidRPr="008B2173">
        <w:rPr>
          <w:color w:val="A6A6A6"/>
          <w:lang w:val="da-DK"/>
        </w:rPr>
        <w:t xml:space="preserve">Dato: </w:t>
      </w:r>
      <w:r>
        <w:rPr>
          <w:color w:val="A6A6A6"/>
          <w:lang w:val="da-DK"/>
        </w:rPr>
        <w:t xml:space="preserve"> </w:t>
      </w:r>
      <w:r w:rsidR="00C408BC">
        <w:rPr>
          <w:color w:val="A6A6A6"/>
          <w:lang w:val="da-DK"/>
        </w:rPr>
        <w:t>3</w:t>
      </w:r>
      <w:r w:rsidR="006B780F">
        <w:rPr>
          <w:color w:val="A6A6A6"/>
          <w:lang w:val="da-DK"/>
        </w:rPr>
        <w:t>0</w:t>
      </w:r>
      <w:r w:rsidR="00C408BC">
        <w:rPr>
          <w:color w:val="A6A6A6"/>
          <w:lang w:val="da-DK"/>
        </w:rPr>
        <w:t>. maj</w:t>
      </w:r>
      <w:r>
        <w:rPr>
          <w:color w:val="A6A6A6"/>
          <w:lang w:val="da-DK"/>
        </w:rPr>
        <w:t xml:space="preserve"> 2016</w:t>
      </w:r>
    </w:p>
    <w:p w:rsidR="00AB1D84" w:rsidRDefault="00953D12" w:rsidP="0030568D">
      <w:pPr>
        <w:pStyle w:val="Overskrift1"/>
      </w:pPr>
      <w:r>
        <w:t xml:space="preserve">Høring af </w:t>
      </w:r>
      <w:r w:rsidR="005E46FD">
        <w:t>n</w:t>
      </w:r>
      <w:r>
        <w:t xml:space="preserve">ational </w:t>
      </w:r>
      <w:r w:rsidR="005E46FD">
        <w:t>r</w:t>
      </w:r>
      <w:r>
        <w:t xml:space="preserve">eferencearkitektur for </w:t>
      </w:r>
      <w:r w:rsidR="005E46FD">
        <w:t>l</w:t>
      </w:r>
      <w:r>
        <w:t xml:space="preserve">okalisering og </w:t>
      </w:r>
      <w:r w:rsidR="005E46FD">
        <w:t>e</w:t>
      </w:r>
      <w:r>
        <w:t xml:space="preserve">mneidentifikation </w:t>
      </w:r>
    </w:p>
    <w:p w:rsidR="0030568D" w:rsidRDefault="0030568D" w:rsidP="00514261">
      <w:pPr>
        <w:tabs>
          <w:tab w:val="left" w:pos="1380"/>
        </w:tabs>
      </w:pPr>
    </w:p>
    <w:p w:rsidR="00953D12" w:rsidRDefault="00953D12" w:rsidP="00514261">
      <w:pPr>
        <w:tabs>
          <w:tab w:val="left" w:pos="1380"/>
        </w:tabs>
      </w:pPr>
    </w:p>
    <w:p w:rsidR="00953D12" w:rsidRDefault="00953D12" w:rsidP="00514261">
      <w:pPr>
        <w:tabs>
          <w:tab w:val="left" w:pos="1380"/>
        </w:tabs>
      </w:pPr>
    </w:p>
    <w:p w:rsidR="00065FF9" w:rsidRDefault="001E6809" w:rsidP="00065FF9">
      <w:r>
        <w:t xml:space="preserve">Sundhedsdatastyrelsen </w:t>
      </w:r>
      <w:r w:rsidR="00065FF9">
        <w:t xml:space="preserve">har udarbejdet forslag til </w:t>
      </w:r>
      <w:r w:rsidR="005E46FD">
        <w:t>r</w:t>
      </w:r>
      <w:r w:rsidR="00065FF9">
        <w:t xml:space="preserve">eferencearkitektur for </w:t>
      </w:r>
      <w:r w:rsidR="005E46FD">
        <w:t>lokalisering og emneidentifikation</w:t>
      </w:r>
      <w:r w:rsidR="00065FF9">
        <w:t>, som hermed udsendes i offentlig høring.</w:t>
      </w:r>
    </w:p>
    <w:p w:rsidR="00065FF9" w:rsidRDefault="00065FF9" w:rsidP="00065FF9"/>
    <w:p w:rsidR="005E46FD" w:rsidRDefault="00402B33" w:rsidP="005E46FD">
      <w:pPr>
        <w:pStyle w:val="Brdtekst"/>
      </w:pPr>
      <w:r>
        <w:t>Referencearkitekturen</w:t>
      </w:r>
      <w:r w:rsidR="001E6809">
        <w:t>s</w:t>
      </w:r>
      <w:r>
        <w:t xml:space="preserve"> formål er at </w:t>
      </w:r>
      <w:r w:rsidR="005E46FD" w:rsidRPr="00613F44">
        <w:t xml:space="preserve">fungere som pejlemærke og fælles ramme for projekter relateret til </w:t>
      </w:r>
      <w:r w:rsidR="005E46FD">
        <w:t>lokalisering</w:t>
      </w:r>
      <w:r w:rsidR="005E46FD" w:rsidRPr="00613F44">
        <w:t xml:space="preserve"> og automatisk identifikation</w:t>
      </w:r>
      <w:r w:rsidR="005E46FD">
        <w:t>. Målet er at lette udveksling af lokaliseringsrelaterede informationer og udnytte investeringer i lokaliseringsrela</w:t>
      </w:r>
      <w:r w:rsidR="00275CD5">
        <w:t>terede systemer mere effektivt.</w:t>
      </w:r>
    </w:p>
    <w:p w:rsidR="005E46FD" w:rsidRDefault="005E46FD" w:rsidP="005E46FD">
      <w:pPr>
        <w:pStyle w:val="Brdtekst"/>
      </w:pPr>
      <w:r>
        <w:t xml:space="preserve">Referencearkitekturen skal være robust, så det sikres, at den fremover kan håndtere nye forretningskrav og forandringer i de </w:t>
      </w:r>
      <w:r>
        <w:lastRenderedPageBreak/>
        <w:t>ydre påvirkninger</w:t>
      </w:r>
      <w:r w:rsidRPr="00613F44">
        <w:t>.</w:t>
      </w:r>
      <w:r>
        <w:t xml:space="preserve"> For at opnå dette skal internationale godkendte standarder anvendes så der skabes så få bindinger mellem applikationer, teknologier og ydre faktorer som muligt. Referencearkitekturens skal sikre, at der sker en afkobling imellem applikationer og den underliggende teknologi og infrastruktur til lokalisering og emneidentifikation. Det indebærer, at applikationer og de </w:t>
      </w:r>
      <w:r w:rsidRPr="00613F44">
        <w:t>underliggende teknologier kan udvikle sig uafhængigt af hinanden uden for store gensidige påvirkninger.</w:t>
      </w:r>
    </w:p>
    <w:p w:rsidR="005E46FD" w:rsidRPr="00613F44" w:rsidRDefault="005E46FD" w:rsidP="005E46FD">
      <w:pPr>
        <w:pStyle w:val="Brdtekst"/>
      </w:pPr>
      <w:r w:rsidRPr="00613F44">
        <w:t xml:space="preserve">Anvendelse af </w:t>
      </w:r>
      <w:r>
        <w:t xml:space="preserve">Referencearkitekturen </w:t>
      </w:r>
      <w:r w:rsidRPr="00613F44">
        <w:t>vil have en række fordele, herunder:</w:t>
      </w:r>
    </w:p>
    <w:p w:rsidR="005E46FD" w:rsidRDefault="005E46FD" w:rsidP="005E46FD">
      <w:pPr>
        <w:pStyle w:val="Opstilling-punkttegn"/>
        <w:numPr>
          <w:ilvl w:val="0"/>
          <w:numId w:val="10"/>
        </w:numPr>
      </w:pPr>
      <w:bookmarkStart w:id="4" w:name="_Hlk294089965"/>
      <w:r w:rsidRPr="00613F44">
        <w:t xml:space="preserve">Simplificere integrationen mellem systemer </w:t>
      </w:r>
      <w:r>
        <w:t xml:space="preserve">så de </w:t>
      </w:r>
      <w:r w:rsidRPr="00613F44">
        <w:t>kan ”tale sammen”</w:t>
      </w:r>
    </w:p>
    <w:p w:rsidR="005E46FD" w:rsidRPr="00613F44" w:rsidRDefault="005E46FD" w:rsidP="005E46FD">
      <w:pPr>
        <w:pStyle w:val="Opstilling-punkttegn"/>
        <w:numPr>
          <w:ilvl w:val="0"/>
          <w:numId w:val="10"/>
        </w:numPr>
      </w:pPr>
      <w:r>
        <w:t>Lette adgangen til og dermed værdien af lokaliseringsdata</w:t>
      </w:r>
    </w:p>
    <w:p w:rsidR="005E46FD" w:rsidRPr="00A04338" w:rsidRDefault="005E46FD" w:rsidP="005E46FD">
      <w:pPr>
        <w:pStyle w:val="Opstilling-punkttegn"/>
        <w:numPr>
          <w:ilvl w:val="0"/>
          <w:numId w:val="10"/>
        </w:numPr>
      </w:pPr>
      <w:r w:rsidRPr="00A04338">
        <w:t>Danne grundlag for genbrug af metoder og software komponenter på tværs af systemer</w:t>
      </w:r>
    </w:p>
    <w:p w:rsidR="005E46FD" w:rsidRPr="00613F44" w:rsidRDefault="005E46FD" w:rsidP="005E46FD">
      <w:pPr>
        <w:pStyle w:val="Opstilling-punkttegn"/>
        <w:numPr>
          <w:ilvl w:val="0"/>
          <w:numId w:val="10"/>
        </w:numPr>
      </w:pPr>
      <w:r w:rsidRPr="00613F44">
        <w:t xml:space="preserve">Levere en begrebsramme til at tale om </w:t>
      </w:r>
      <w:r>
        <w:t>lokalisering og e</w:t>
      </w:r>
      <w:r w:rsidRPr="00613F44">
        <w:t>mneidentifikation</w:t>
      </w:r>
    </w:p>
    <w:p w:rsidR="005E46FD" w:rsidRDefault="005E46FD" w:rsidP="005E46FD">
      <w:pPr>
        <w:pStyle w:val="Opstilling-punkttegn"/>
        <w:numPr>
          <w:ilvl w:val="0"/>
          <w:numId w:val="10"/>
        </w:numPr>
      </w:pPr>
      <w:r w:rsidRPr="00613F44">
        <w:t>Give inspiration til nye systemer eller ændringer af eksisterende systemer, så de tilgængelige data udnyttes mest muligt</w:t>
      </w:r>
    </w:p>
    <w:p w:rsidR="005E46FD" w:rsidRPr="00613F44" w:rsidRDefault="005E46FD" w:rsidP="005E46FD">
      <w:pPr>
        <w:pStyle w:val="Opstilling-punkttegn"/>
        <w:numPr>
          <w:ilvl w:val="0"/>
          <w:numId w:val="10"/>
        </w:numPr>
      </w:pPr>
      <w:r w:rsidRPr="00613F44">
        <w:t>Indgå i kravene ved indkøb af it-løsninger</w:t>
      </w:r>
    </w:p>
    <w:bookmarkEnd w:id="4"/>
    <w:p w:rsidR="005E46FD" w:rsidRDefault="005E46FD" w:rsidP="00065FF9"/>
    <w:p w:rsidR="005E46FD" w:rsidRDefault="005E46FD" w:rsidP="00065FF9"/>
    <w:p w:rsidR="00065FF9" w:rsidRDefault="00065FF9" w:rsidP="00065FF9">
      <w:r>
        <w:t>Formålet med høringen er at indhente synspunkter vedr. referencearkitekturens anvendelighed og dens forslag til anvendelse af standarder på området.</w:t>
      </w:r>
    </w:p>
    <w:p w:rsidR="00065FF9" w:rsidRDefault="00065FF9" w:rsidP="00065FF9"/>
    <w:p w:rsidR="00065FF9" w:rsidRDefault="00065FF9" w:rsidP="00065FF9">
      <w:r>
        <w:lastRenderedPageBreak/>
        <w:t xml:space="preserve">Bemærkninger til referencearkitekturen bedes fremsendt til </w:t>
      </w:r>
      <w:r w:rsidR="002366B9">
        <w:t>Sundhedsdatastyrelsen</w:t>
      </w:r>
      <w:r>
        <w:t xml:space="preserve"> senest d. </w:t>
      </w:r>
      <w:r w:rsidR="00494AE8">
        <w:t>4</w:t>
      </w:r>
      <w:r>
        <w:t xml:space="preserve">. </w:t>
      </w:r>
      <w:r w:rsidR="00494AE8">
        <w:t xml:space="preserve">juli </w:t>
      </w:r>
      <w:r w:rsidR="00651E54">
        <w:t>2016</w:t>
      </w:r>
      <w:r>
        <w:t>.</w:t>
      </w:r>
    </w:p>
    <w:p w:rsidR="00065FF9" w:rsidRDefault="00065FF9" w:rsidP="00065FF9"/>
    <w:p w:rsidR="00065FF9" w:rsidRDefault="00065FF9" w:rsidP="00065FF9">
      <w:r>
        <w:t xml:space="preserve">Eventuelle spørgsmål kan rettes til </w:t>
      </w:r>
      <w:r w:rsidR="00651E54">
        <w:t xml:space="preserve">Lars Østrup Leiding </w:t>
      </w:r>
      <w:r>
        <w:t xml:space="preserve">på e-mail </w:t>
      </w:r>
      <w:hyperlink r:id="rId12" w:history="1">
        <w:r w:rsidR="00651E54" w:rsidRPr="00AE1364">
          <w:rPr>
            <w:rStyle w:val="Hyperlink"/>
            <w:sz w:val="22"/>
          </w:rPr>
          <w:t>loel@sundhedsdata.dk</w:t>
        </w:r>
      </w:hyperlink>
      <w:r>
        <w:t xml:space="preserve">, telefon </w:t>
      </w:r>
      <w:r w:rsidR="00651E54">
        <w:t xml:space="preserve">72216887 </w:t>
      </w:r>
      <w:r>
        <w:t xml:space="preserve">eller </w:t>
      </w:r>
      <w:r w:rsidR="00651E54">
        <w:t xml:space="preserve">Esben Dalsgaard </w:t>
      </w:r>
      <w:hyperlink r:id="rId13" w:history="1">
        <w:r w:rsidR="00651E54" w:rsidRPr="00C961C2">
          <w:rPr>
            <w:rStyle w:val="Hyperlink"/>
            <w:sz w:val="22"/>
          </w:rPr>
          <w:t>ead@</w:t>
        </w:r>
        <w:r w:rsidR="00651E54">
          <w:rPr>
            <w:rStyle w:val="Hyperlink"/>
            <w:sz w:val="22"/>
          </w:rPr>
          <w:t>sundhedsdata</w:t>
        </w:r>
        <w:r w:rsidR="00651E54" w:rsidRPr="00C961C2">
          <w:rPr>
            <w:rStyle w:val="Hyperlink"/>
            <w:sz w:val="22"/>
          </w:rPr>
          <w:t>.dk</w:t>
        </w:r>
      </w:hyperlink>
      <w:r w:rsidR="00216515">
        <w:rPr>
          <w:rStyle w:val="Hyperlink"/>
          <w:sz w:val="22"/>
        </w:rPr>
        <w:t xml:space="preserve"> </w:t>
      </w:r>
      <w:r>
        <w:t xml:space="preserve">på e-mail </w:t>
      </w:r>
      <w:hyperlink r:id="rId14" w:history="1">
        <w:r w:rsidR="00651E54" w:rsidRPr="00C961C2">
          <w:rPr>
            <w:rStyle w:val="Hyperlink"/>
            <w:sz w:val="22"/>
          </w:rPr>
          <w:t>ead@</w:t>
        </w:r>
        <w:r w:rsidR="00651E54">
          <w:rPr>
            <w:rStyle w:val="Hyperlink"/>
            <w:sz w:val="22"/>
          </w:rPr>
          <w:t>sundhedsdata</w:t>
        </w:r>
        <w:r w:rsidR="00651E54" w:rsidRPr="00C961C2">
          <w:rPr>
            <w:rStyle w:val="Hyperlink"/>
            <w:sz w:val="22"/>
          </w:rPr>
          <w:t>.dk</w:t>
        </w:r>
      </w:hyperlink>
      <w:r>
        <w:t xml:space="preserve">, telefon </w:t>
      </w:r>
      <w:r w:rsidR="00651E54">
        <w:t>72216830</w:t>
      </w:r>
      <w:r>
        <w:t>.</w:t>
      </w:r>
    </w:p>
    <w:p w:rsidR="00953D12" w:rsidRDefault="00953D12" w:rsidP="00514261">
      <w:pPr>
        <w:tabs>
          <w:tab w:val="left" w:pos="1380"/>
        </w:tabs>
      </w:pPr>
    </w:p>
    <w:p w:rsidR="003E7F4C" w:rsidRPr="001319A8" w:rsidRDefault="003E7F4C" w:rsidP="001319A8">
      <w:pPr>
        <w:spacing w:line="240" w:lineRule="auto"/>
        <w:rPr>
          <w:rFonts w:cs="Calibri"/>
          <w:sz w:val="24"/>
        </w:rPr>
      </w:pPr>
    </w:p>
    <w:p w:rsidR="00947A74" w:rsidRPr="001319A8" w:rsidRDefault="00947A74" w:rsidP="001319A8">
      <w:pPr>
        <w:spacing w:line="240" w:lineRule="auto"/>
        <w:rPr>
          <w:rFonts w:cs="Calibri"/>
          <w:sz w:val="24"/>
        </w:rPr>
      </w:pPr>
    </w:p>
    <w:p w:rsidR="00947A74" w:rsidRPr="001319A8" w:rsidRDefault="00947A74" w:rsidP="001319A8">
      <w:pPr>
        <w:spacing w:line="240" w:lineRule="auto"/>
        <w:rPr>
          <w:rFonts w:cs="Calibri"/>
          <w:sz w:val="24"/>
        </w:rPr>
      </w:pPr>
      <w:r w:rsidRPr="001319A8">
        <w:rPr>
          <w:rFonts w:cs="Calibri"/>
          <w:sz w:val="24"/>
        </w:rPr>
        <w:t>Med venlig hilsen</w:t>
      </w:r>
    </w:p>
    <w:p w:rsidR="00947A74" w:rsidRPr="001319A8" w:rsidRDefault="00947A74" w:rsidP="001319A8">
      <w:pPr>
        <w:spacing w:line="240" w:lineRule="auto"/>
        <w:rPr>
          <w:rFonts w:cs="Calibri"/>
          <w:sz w:val="24"/>
        </w:rPr>
      </w:pPr>
    </w:p>
    <w:p w:rsidR="00AB1D84" w:rsidRPr="001319A8" w:rsidRDefault="00953D12" w:rsidP="001319A8">
      <w:pPr>
        <w:spacing w:line="240" w:lineRule="auto"/>
        <w:rPr>
          <w:rFonts w:cs="Calibri"/>
          <w:sz w:val="24"/>
        </w:rPr>
      </w:pPr>
      <w:r>
        <w:rPr>
          <w:rFonts w:cs="Calibri"/>
          <w:sz w:val="24"/>
        </w:rPr>
        <w:t>Lars Østrup Leiding</w:t>
      </w:r>
    </w:p>
    <w:p w:rsidR="00071273" w:rsidRPr="001319A8" w:rsidRDefault="00B41C8C" w:rsidP="001319A8">
      <w:pPr>
        <w:spacing w:line="240" w:lineRule="auto"/>
        <w:rPr>
          <w:sz w:val="24"/>
        </w:rPr>
      </w:pPr>
      <w:r w:rsidRPr="001319A8">
        <w:rPr>
          <w:rFonts w:cs="Calibri"/>
          <w:sz w:val="24"/>
        </w:rPr>
        <w:t>Sundhedsdatastyrelsen</w:t>
      </w:r>
      <w:bookmarkStart w:id="5" w:name="sagsnr"/>
      <w:bookmarkStart w:id="6" w:name="dok_aktlbnr"/>
      <w:bookmarkStart w:id="7" w:name="BEGYND"/>
      <w:bookmarkEnd w:id="5"/>
      <w:bookmarkEnd w:id="6"/>
      <w:bookmarkEnd w:id="7"/>
    </w:p>
    <w:sectPr w:rsidR="00071273" w:rsidRPr="001319A8" w:rsidSect="00AB1D84">
      <w:headerReference w:type="default" r:id="rId15"/>
      <w:footerReference w:type="default" r:id="rId16"/>
      <w:headerReference w:type="first" r:id="rId17"/>
      <w:pgSz w:w="11906" w:h="16838" w:code="9"/>
      <w:pgMar w:top="1701" w:right="2726" w:bottom="2268" w:left="1418" w:header="45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F9" w:rsidRDefault="002F06F9">
      <w:r>
        <w:separator/>
      </w:r>
    </w:p>
  </w:endnote>
  <w:endnote w:type="continuationSeparator" w:id="0">
    <w:p w:rsidR="002F06F9" w:rsidRDefault="002F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8E" w:rsidRDefault="00A9065C">
    <w:pPr>
      <w:pStyle w:val="Sidefod"/>
    </w:pPr>
    <w:r>
      <w:rPr>
        <w:noProof/>
      </w:rPr>
      <mc:AlternateContent>
        <mc:Choice Requires="wps">
          <w:drawing>
            <wp:anchor distT="0" distB="0" distL="114300" distR="114300" simplePos="0" relativeHeight="251656704" behindDoc="0" locked="1" layoutInCell="1" allowOverlap="1" wp14:anchorId="2C01E1F5" wp14:editId="79EF925D">
              <wp:simplePos x="0" y="0"/>
              <wp:positionH relativeFrom="page">
                <wp:posOffset>5984240</wp:posOffset>
              </wp:positionH>
              <wp:positionV relativeFrom="page">
                <wp:posOffset>9792970</wp:posOffset>
              </wp:positionV>
              <wp:extent cx="342900" cy="228600"/>
              <wp:effectExtent l="2540" t="1270" r="0" b="0"/>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18E" w:rsidRDefault="00D1418E" w:rsidP="00D1418E">
                          <w:r>
                            <w:rPr>
                              <w:rStyle w:val="Sidetal"/>
                            </w:rPr>
                            <w:fldChar w:fldCharType="begin"/>
                          </w:r>
                          <w:r>
                            <w:rPr>
                              <w:rStyle w:val="Sidetal"/>
                            </w:rPr>
                            <w:instrText xml:space="preserve"> PAGE </w:instrText>
                          </w:r>
                          <w:r>
                            <w:rPr>
                              <w:rStyle w:val="Sidetal"/>
                            </w:rPr>
                            <w:fldChar w:fldCharType="separate"/>
                          </w:r>
                          <w:r w:rsidR="00494AE8">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94AE8">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1E1F5" id="_x0000_t202" coordsize="21600,21600" o:spt="202" path="m,l,21600r21600,l21600,xe">
              <v:stroke joinstyle="miter"/>
              <v:path gradientshapeok="t" o:connecttype="rect"/>
            </v:shapetype>
            <v:shape id="Text Box 109" o:spid="_x0000_s1026" type="#_x0000_t202" style="position:absolute;left:0;text-align:left;margin-left:471.2pt;margin-top:771.1pt;width:27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" stroked="f">
              <v:textbox inset="0,0,0,0">
                <w:txbxContent>
                  <w:p w:rsidR="00D1418E" w:rsidRDefault="00D1418E" w:rsidP="00D1418E">
                    <w:r>
                      <w:rPr>
                        <w:rStyle w:val="Sidetal"/>
                      </w:rPr>
                      <w:fldChar w:fldCharType="begin"/>
                    </w:r>
                    <w:r>
                      <w:rPr>
                        <w:rStyle w:val="Sidetal"/>
                      </w:rPr>
                      <w:instrText xml:space="preserve"> PAGE </w:instrText>
                    </w:r>
                    <w:r>
                      <w:rPr>
                        <w:rStyle w:val="Sidetal"/>
                      </w:rPr>
                      <w:fldChar w:fldCharType="separate"/>
                    </w:r>
                    <w:r w:rsidR="00494AE8">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94AE8">
                      <w:rPr>
                        <w:rStyle w:val="Sidetal"/>
                        <w:noProof/>
                      </w:rPr>
                      <w:t>2</w:t>
                    </w:r>
                    <w:r>
                      <w:rPr>
                        <w:rStyle w:val="Sidetal"/>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F9" w:rsidRDefault="002F06F9">
      <w:r>
        <w:separator/>
      </w:r>
    </w:p>
  </w:footnote>
  <w:footnote w:type="continuationSeparator" w:id="0">
    <w:p w:rsidR="002F06F9" w:rsidRDefault="002F0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84" w:rsidRDefault="00A9065C" w:rsidP="00FB2B18">
    <w:pPr>
      <w:pStyle w:val="Sidehoved2"/>
      <w:spacing w:after="2760"/>
    </w:pPr>
    <w:r>
      <w:rPr>
        <w:noProof/>
      </w:rPr>
      <w:drawing>
        <wp:anchor distT="0" distB="0" distL="114300" distR="114300" simplePos="0" relativeHeight="251658752" behindDoc="1" locked="0" layoutInCell="1" allowOverlap="1" wp14:anchorId="656342AD" wp14:editId="4B64D247">
          <wp:simplePos x="0" y="0"/>
          <wp:positionH relativeFrom="column">
            <wp:posOffset>4378325</wp:posOffset>
          </wp:positionH>
          <wp:positionV relativeFrom="paragraph">
            <wp:posOffset>171450</wp:posOffset>
          </wp:positionV>
          <wp:extent cx="1400175" cy="619125"/>
          <wp:effectExtent l="0" t="0" r="9525" b="9525"/>
          <wp:wrapNone/>
          <wp:docPr id="125" name="Billede 125" descr="JPG_RGB_150PPI_110px_Logo_Sundhedsdata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JPG_RGB_150PPI_110px_Logo_Sundhedsdatastyrel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35" w:rsidRPr="00346B47" w:rsidRDefault="00A9065C" w:rsidP="00D1418E">
    <w:pPr>
      <w:pStyle w:val="Brevdato"/>
      <w:spacing w:after="0"/>
    </w:pPr>
    <w:r>
      <w:rPr>
        <w:noProof/>
      </w:rPr>
      <w:drawing>
        <wp:anchor distT="0" distB="0" distL="114300" distR="114300" simplePos="0" relativeHeight="251657728" behindDoc="0" locked="0" layoutInCell="1" allowOverlap="1" wp14:anchorId="5F463830" wp14:editId="48D0C1C0">
          <wp:simplePos x="0" y="0"/>
          <wp:positionH relativeFrom="margin">
            <wp:posOffset>4366895</wp:posOffset>
          </wp:positionH>
          <wp:positionV relativeFrom="margin">
            <wp:posOffset>-619125</wp:posOffset>
          </wp:positionV>
          <wp:extent cx="1400175" cy="619125"/>
          <wp:effectExtent l="0" t="0" r="9525" b="9525"/>
          <wp:wrapSquare wrapText="bothSides"/>
          <wp:docPr id="124" name="Billede 124" descr="JPG_RGB_150PPI_110px_Logo_Sundhedsdata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JPG_RGB_150PPI_110px_Logo_Sundhedsdatastyrel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19125"/>
                  </a:xfrm>
                  <a:prstGeom prst="rect">
                    <a:avLst/>
                  </a:prstGeom>
                  <a:noFill/>
                </pic:spPr>
              </pic:pic>
            </a:graphicData>
          </a:graphic>
          <wp14:sizeRelH relativeFrom="page">
            <wp14:pctWidth>0</wp14:pctWidth>
          </wp14:sizeRelH>
          <wp14:sizeRelV relativeFrom="page">
            <wp14:pctHeight>0</wp14:pctHeight>
          </wp14:sizeRelV>
        </wp:anchor>
      </w:drawing>
    </w:r>
  </w:p>
  <w:p w:rsidR="003E420C" w:rsidRPr="00346B47" w:rsidRDefault="003E420C"/>
  <w:p w:rsidR="00E765D9" w:rsidRPr="00346B47" w:rsidRDefault="00E765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700C"/>
    <w:multiLevelType w:val="hybridMultilevel"/>
    <w:tmpl w:val="2A7E9B10"/>
    <w:lvl w:ilvl="0" w:tplc="6538968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93457C"/>
    <w:multiLevelType w:val="hybridMultilevel"/>
    <w:tmpl w:val="CCDA67C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55E2D"/>
    <w:multiLevelType w:val="hybridMultilevel"/>
    <w:tmpl w:val="68841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E6D34FE"/>
    <w:multiLevelType w:val="hybridMultilevel"/>
    <w:tmpl w:val="7F2AF7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31204"/>
    <w:multiLevelType w:val="hybridMultilevel"/>
    <w:tmpl w:val="AF1E9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6F2E8B"/>
    <w:multiLevelType w:val="hybridMultilevel"/>
    <w:tmpl w:val="A90CB4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1D731CB"/>
    <w:multiLevelType w:val="hybridMultilevel"/>
    <w:tmpl w:val="D8B8BEA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356C2D8F"/>
    <w:multiLevelType w:val="hybridMultilevel"/>
    <w:tmpl w:val="3918E1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7A7170"/>
    <w:multiLevelType w:val="hybridMultilevel"/>
    <w:tmpl w:val="62D4D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F344D5"/>
    <w:multiLevelType w:val="hybridMultilevel"/>
    <w:tmpl w:val="D3DC49C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9"/>
  </w:num>
  <w:num w:numId="5">
    <w:abstractNumId w:val="7"/>
  </w:num>
  <w:num w:numId="6">
    <w:abstractNumId w:val="2"/>
  </w:num>
  <w:num w:numId="7">
    <w:abstractNumId w:val="4"/>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F5"/>
    <w:rsid w:val="00006773"/>
    <w:rsid w:val="000251A4"/>
    <w:rsid w:val="00026895"/>
    <w:rsid w:val="00027691"/>
    <w:rsid w:val="000277F4"/>
    <w:rsid w:val="000411F6"/>
    <w:rsid w:val="000441B9"/>
    <w:rsid w:val="00054FD2"/>
    <w:rsid w:val="00055C94"/>
    <w:rsid w:val="00056921"/>
    <w:rsid w:val="00063483"/>
    <w:rsid w:val="000640DC"/>
    <w:rsid w:val="00065FF9"/>
    <w:rsid w:val="00066690"/>
    <w:rsid w:val="00066845"/>
    <w:rsid w:val="000674F8"/>
    <w:rsid w:val="00067DA4"/>
    <w:rsid w:val="00071273"/>
    <w:rsid w:val="00072D7C"/>
    <w:rsid w:val="00075972"/>
    <w:rsid w:val="00081480"/>
    <w:rsid w:val="00082B3B"/>
    <w:rsid w:val="0009158C"/>
    <w:rsid w:val="0009409F"/>
    <w:rsid w:val="00097344"/>
    <w:rsid w:val="000B3E2B"/>
    <w:rsid w:val="000B40A4"/>
    <w:rsid w:val="000B5DFE"/>
    <w:rsid w:val="000C2647"/>
    <w:rsid w:val="000C50B7"/>
    <w:rsid w:val="000C53C4"/>
    <w:rsid w:val="000D1F11"/>
    <w:rsid w:val="000D3584"/>
    <w:rsid w:val="000D4FDD"/>
    <w:rsid w:val="000E002E"/>
    <w:rsid w:val="000E3D56"/>
    <w:rsid w:val="000F1CE6"/>
    <w:rsid w:val="000F3D0B"/>
    <w:rsid w:val="000F7A44"/>
    <w:rsid w:val="001003AF"/>
    <w:rsid w:val="00102742"/>
    <w:rsid w:val="0010306C"/>
    <w:rsid w:val="001050A4"/>
    <w:rsid w:val="00112462"/>
    <w:rsid w:val="00112632"/>
    <w:rsid w:val="00117900"/>
    <w:rsid w:val="0012296C"/>
    <w:rsid w:val="00122AFB"/>
    <w:rsid w:val="00126A93"/>
    <w:rsid w:val="001319A8"/>
    <w:rsid w:val="001334BE"/>
    <w:rsid w:val="0014046E"/>
    <w:rsid w:val="00142977"/>
    <w:rsid w:val="0014330B"/>
    <w:rsid w:val="00144DBE"/>
    <w:rsid w:val="001471E2"/>
    <w:rsid w:val="00152C20"/>
    <w:rsid w:val="001648E2"/>
    <w:rsid w:val="00172367"/>
    <w:rsid w:val="001841CE"/>
    <w:rsid w:val="001A48B1"/>
    <w:rsid w:val="001B0216"/>
    <w:rsid w:val="001B1091"/>
    <w:rsid w:val="001B2C9C"/>
    <w:rsid w:val="001B444D"/>
    <w:rsid w:val="001B449F"/>
    <w:rsid w:val="001C45C7"/>
    <w:rsid w:val="001C4A85"/>
    <w:rsid w:val="001D2477"/>
    <w:rsid w:val="001E51A5"/>
    <w:rsid w:val="001E5477"/>
    <w:rsid w:val="001E6809"/>
    <w:rsid w:val="001F267C"/>
    <w:rsid w:val="00201312"/>
    <w:rsid w:val="002064F9"/>
    <w:rsid w:val="00214CCF"/>
    <w:rsid w:val="00215C77"/>
    <w:rsid w:val="00216515"/>
    <w:rsid w:val="00221A93"/>
    <w:rsid w:val="002276E6"/>
    <w:rsid w:val="002319FF"/>
    <w:rsid w:val="00234E99"/>
    <w:rsid w:val="002366B9"/>
    <w:rsid w:val="00237911"/>
    <w:rsid w:val="00244722"/>
    <w:rsid w:val="00264309"/>
    <w:rsid w:val="002654B6"/>
    <w:rsid w:val="0026634A"/>
    <w:rsid w:val="00267445"/>
    <w:rsid w:val="0027293D"/>
    <w:rsid w:val="00275CD5"/>
    <w:rsid w:val="00284518"/>
    <w:rsid w:val="002848CC"/>
    <w:rsid w:val="0028513A"/>
    <w:rsid w:val="00290A89"/>
    <w:rsid w:val="0029272E"/>
    <w:rsid w:val="00293969"/>
    <w:rsid w:val="002942D8"/>
    <w:rsid w:val="002A0577"/>
    <w:rsid w:val="002A6EFD"/>
    <w:rsid w:val="002B06DA"/>
    <w:rsid w:val="002B3966"/>
    <w:rsid w:val="002B3CC0"/>
    <w:rsid w:val="002B5135"/>
    <w:rsid w:val="002B55DA"/>
    <w:rsid w:val="002D103F"/>
    <w:rsid w:val="002E7853"/>
    <w:rsid w:val="002E78CD"/>
    <w:rsid w:val="002F06F9"/>
    <w:rsid w:val="002F0D62"/>
    <w:rsid w:val="002F12FC"/>
    <w:rsid w:val="003007B4"/>
    <w:rsid w:val="0030568D"/>
    <w:rsid w:val="00305D1F"/>
    <w:rsid w:val="00307571"/>
    <w:rsid w:val="00311EAD"/>
    <w:rsid w:val="00313C38"/>
    <w:rsid w:val="00321391"/>
    <w:rsid w:val="00323CCD"/>
    <w:rsid w:val="0032606E"/>
    <w:rsid w:val="00326C09"/>
    <w:rsid w:val="00327DAE"/>
    <w:rsid w:val="00337879"/>
    <w:rsid w:val="00342AAB"/>
    <w:rsid w:val="0034540F"/>
    <w:rsid w:val="00346014"/>
    <w:rsid w:val="00346B47"/>
    <w:rsid w:val="00350FAF"/>
    <w:rsid w:val="00351389"/>
    <w:rsid w:val="003529BB"/>
    <w:rsid w:val="003531B6"/>
    <w:rsid w:val="003543D6"/>
    <w:rsid w:val="00357CDA"/>
    <w:rsid w:val="00363E83"/>
    <w:rsid w:val="00370519"/>
    <w:rsid w:val="003735FD"/>
    <w:rsid w:val="003744ED"/>
    <w:rsid w:val="00374DFD"/>
    <w:rsid w:val="003879E5"/>
    <w:rsid w:val="00390B76"/>
    <w:rsid w:val="00393F08"/>
    <w:rsid w:val="00394F13"/>
    <w:rsid w:val="00395EDD"/>
    <w:rsid w:val="003A14AB"/>
    <w:rsid w:val="003A2BBA"/>
    <w:rsid w:val="003B3FEB"/>
    <w:rsid w:val="003B42B7"/>
    <w:rsid w:val="003B6285"/>
    <w:rsid w:val="003B662C"/>
    <w:rsid w:val="003C3F0F"/>
    <w:rsid w:val="003D22EE"/>
    <w:rsid w:val="003D2C8B"/>
    <w:rsid w:val="003E420C"/>
    <w:rsid w:val="003E7F4C"/>
    <w:rsid w:val="003F258E"/>
    <w:rsid w:val="003F6420"/>
    <w:rsid w:val="003F79FA"/>
    <w:rsid w:val="00402B33"/>
    <w:rsid w:val="00407DB0"/>
    <w:rsid w:val="004201E6"/>
    <w:rsid w:val="004275A5"/>
    <w:rsid w:val="00432350"/>
    <w:rsid w:val="00434799"/>
    <w:rsid w:val="00437D54"/>
    <w:rsid w:val="0044014B"/>
    <w:rsid w:val="00446E68"/>
    <w:rsid w:val="00447B27"/>
    <w:rsid w:val="00451038"/>
    <w:rsid w:val="00475AF5"/>
    <w:rsid w:val="004762D7"/>
    <w:rsid w:val="0048153E"/>
    <w:rsid w:val="00483403"/>
    <w:rsid w:val="00484FFB"/>
    <w:rsid w:val="0049443E"/>
    <w:rsid w:val="00494AE8"/>
    <w:rsid w:val="004A0E1E"/>
    <w:rsid w:val="004A176F"/>
    <w:rsid w:val="004A6B3B"/>
    <w:rsid w:val="004C784F"/>
    <w:rsid w:val="004D6781"/>
    <w:rsid w:val="004E244B"/>
    <w:rsid w:val="004E3BDB"/>
    <w:rsid w:val="004E613C"/>
    <w:rsid w:val="004F128C"/>
    <w:rsid w:val="004F5FD7"/>
    <w:rsid w:val="00500C57"/>
    <w:rsid w:val="0050365A"/>
    <w:rsid w:val="0051025F"/>
    <w:rsid w:val="00510E07"/>
    <w:rsid w:val="00510E2F"/>
    <w:rsid w:val="00514261"/>
    <w:rsid w:val="0051430F"/>
    <w:rsid w:val="00531F36"/>
    <w:rsid w:val="005322C1"/>
    <w:rsid w:val="0053606A"/>
    <w:rsid w:val="00540467"/>
    <w:rsid w:val="00551B02"/>
    <w:rsid w:val="00551C87"/>
    <w:rsid w:val="00575F21"/>
    <w:rsid w:val="00595562"/>
    <w:rsid w:val="0059645E"/>
    <w:rsid w:val="0059686D"/>
    <w:rsid w:val="005A01CD"/>
    <w:rsid w:val="005A0240"/>
    <w:rsid w:val="005A248B"/>
    <w:rsid w:val="005B05C8"/>
    <w:rsid w:val="005B27C4"/>
    <w:rsid w:val="005B3FC1"/>
    <w:rsid w:val="005B5997"/>
    <w:rsid w:val="005C0D41"/>
    <w:rsid w:val="005C78C8"/>
    <w:rsid w:val="005D0247"/>
    <w:rsid w:val="005D33CF"/>
    <w:rsid w:val="005E03BF"/>
    <w:rsid w:val="005E3388"/>
    <w:rsid w:val="005E46FD"/>
    <w:rsid w:val="005E470B"/>
    <w:rsid w:val="005F0D93"/>
    <w:rsid w:val="005F465D"/>
    <w:rsid w:val="00605067"/>
    <w:rsid w:val="00611132"/>
    <w:rsid w:val="006153ED"/>
    <w:rsid w:val="00616575"/>
    <w:rsid w:val="00625894"/>
    <w:rsid w:val="0062655E"/>
    <w:rsid w:val="00626D42"/>
    <w:rsid w:val="0063247B"/>
    <w:rsid w:val="00634912"/>
    <w:rsid w:val="00634961"/>
    <w:rsid w:val="00651E54"/>
    <w:rsid w:val="00657ADB"/>
    <w:rsid w:val="00657BFE"/>
    <w:rsid w:val="00665777"/>
    <w:rsid w:val="00665C23"/>
    <w:rsid w:val="0067580C"/>
    <w:rsid w:val="00677F9C"/>
    <w:rsid w:val="006833A2"/>
    <w:rsid w:val="00685D20"/>
    <w:rsid w:val="00687389"/>
    <w:rsid w:val="0069396B"/>
    <w:rsid w:val="00693CCA"/>
    <w:rsid w:val="006A01DE"/>
    <w:rsid w:val="006B780F"/>
    <w:rsid w:val="006C48C7"/>
    <w:rsid w:val="006C5FE0"/>
    <w:rsid w:val="006D1C03"/>
    <w:rsid w:val="006D2B1D"/>
    <w:rsid w:val="006D32FF"/>
    <w:rsid w:val="006D689E"/>
    <w:rsid w:val="006D6CE3"/>
    <w:rsid w:val="006E00EF"/>
    <w:rsid w:val="006E266D"/>
    <w:rsid w:val="006F28A9"/>
    <w:rsid w:val="006F2955"/>
    <w:rsid w:val="006F5F4C"/>
    <w:rsid w:val="00705AC9"/>
    <w:rsid w:val="00707AB3"/>
    <w:rsid w:val="00720902"/>
    <w:rsid w:val="00722A61"/>
    <w:rsid w:val="00725D32"/>
    <w:rsid w:val="00726AC9"/>
    <w:rsid w:val="007274B1"/>
    <w:rsid w:val="0073078C"/>
    <w:rsid w:val="0073239F"/>
    <w:rsid w:val="007408D5"/>
    <w:rsid w:val="00741510"/>
    <w:rsid w:val="007600C6"/>
    <w:rsid w:val="00761FEF"/>
    <w:rsid w:val="007622CF"/>
    <w:rsid w:val="00770D4E"/>
    <w:rsid w:val="00783B97"/>
    <w:rsid w:val="007A4810"/>
    <w:rsid w:val="007B60FA"/>
    <w:rsid w:val="007B7A1A"/>
    <w:rsid w:val="007D2A04"/>
    <w:rsid w:val="007D7AD7"/>
    <w:rsid w:val="007E1495"/>
    <w:rsid w:val="007E3F5D"/>
    <w:rsid w:val="007E55ED"/>
    <w:rsid w:val="00805A1D"/>
    <w:rsid w:val="00835811"/>
    <w:rsid w:val="00837560"/>
    <w:rsid w:val="008508C7"/>
    <w:rsid w:val="00851B87"/>
    <w:rsid w:val="008531B5"/>
    <w:rsid w:val="008563FB"/>
    <w:rsid w:val="00861AC1"/>
    <w:rsid w:val="00861FC2"/>
    <w:rsid w:val="00863FBD"/>
    <w:rsid w:val="0086403E"/>
    <w:rsid w:val="00864E33"/>
    <w:rsid w:val="00865464"/>
    <w:rsid w:val="00880DB9"/>
    <w:rsid w:val="00880E0C"/>
    <w:rsid w:val="00882F0C"/>
    <w:rsid w:val="00890E8D"/>
    <w:rsid w:val="008914A2"/>
    <w:rsid w:val="00891C0E"/>
    <w:rsid w:val="00894B94"/>
    <w:rsid w:val="008A5E3B"/>
    <w:rsid w:val="008A7E75"/>
    <w:rsid w:val="008B7523"/>
    <w:rsid w:val="008B7541"/>
    <w:rsid w:val="008C00C2"/>
    <w:rsid w:val="008C4DCE"/>
    <w:rsid w:val="008D09C3"/>
    <w:rsid w:val="008D24E8"/>
    <w:rsid w:val="008D27E9"/>
    <w:rsid w:val="008D4306"/>
    <w:rsid w:val="008E1362"/>
    <w:rsid w:val="008E2EF5"/>
    <w:rsid w:val="008E573C"/>
    <w:rsid w:val="008F3EF5"/>
    <w:rsid w:val="008F4E96"/>
    <w:rsid w:val="009046FB"/>
    <w:rsid w:val="009069DF"/>
    <w:rsid w:val="0091047E"/>
    <w:rsid w:val="0091250D"/>
    <w:rsid w:val="009137AE"/>
    <w:rsid w:val="0092020E"/>
    <w:rsid w:val="00924E93"/>
    <w:rsid w:val="0092750D"/>
    <w:rsid w:val="009276F8"/>
    <w:rsid w:val="009307EC"/>
    <w:rsid w:val="0094021B"/>
    <w:rsid w:val="00946ED0"/>
    <w:rsid w:val="0094788C"/>
    <w:rsid w:val="00947A74"/>
    <w:rsid w:val="00953D12"/>
    <w:rsid w:val="0096046C"/>
    <w:rsid w:val="00971032"/>
    <w:rsid w:val="0098290C"/>
    <w:rsid w:val="00983D92"/>
    <w:rsid w:val="009869C9"/>
    <w:rsid w:val="00994D77"/>
    <w:rsid w:val="00995C83"/>
    <w:rsid w:val="00996C8F"/>
    <w:rsid w:val="009A40B6"/>
    <w:rsid w:val="009B3376"/>
    <w:rsid w:val="009B41B9"/>
    <w:rsid w:val="009B46B4"/>
    <w:rsid w:val="009B56C0"/>
    <w:rsid w:val="009C2012"/>
    <w:rsid w:val="009C305C"/>
    <w:rsid w:val="009E06D2"/>
    <w:rsid w:val="009E0E20"/>
    <w:rsid w:val="009E13FD"/>
    <w:rsid w:val="009E5C1D"/>
    <w:rsid w:val="009E5E9F"/>
    <w:rsid w:val="009F4E0C"/>
    <w:rsid w:val="00A00317"/>
    <w:rsid w:val="00A0304C"/>
    <w:rsid w:val="00A05B7C"/>
    <w:rsid w:val="00A06C93"/>
    <w:rsid w:val="00A10BD8"/>
    <w:rsid w:val="00A13FE9"/>
    <w:rsid w:val="00A21708"/>
    <w:rsid w:val="00A2594F"/>
    <w:rsid w:val="00A2634D"/>
    <w:rsid w:val="00A26E56"/>
    <w:rsid w:val="00A43477"/>
    <w:rsid w:val="00A46326"/>
    <w:rsid w:val="00A50B6F"/>
    <w:rsid w:val="00A513B5"/>
    <w:rsid w:val="00A62AE7"/>
    <w:rsid w:val="00A66950"/>
    <w:rsid w:val="00A671B8"/>
    <w:rsid w:val="00A70294"/>
    <w:rsid w:val="00A87FEE"/>
    <w:rsid w:val="00A9065C"/>
    <w:rsid w:val="00A90B66"/>
    <w:rsid w:val="00A94DDD"/>
    <w:rsid w:val="00A95D9C"/>
    <w:rsid w:val="00A97478"/>
    <w:rsid w:val="00A97FE5"/>
    <w:rsid w:val="00AA054E"/>
    <w:rsid w:val="00AA0823"/>
    <w:rsid w:val="00AA2F53"/>
    <w:rsid w:val="00AB0E64"/>
    <w:rsid w:val="00AB1D84"/>
    <w:rsid w:val="00AB62BF"/>
    <w:rsid w:val="00AC62F7"/>
    <w:rsid w:val="00AF4BDD"/>
    <w:rsid w:val="00B01B74"/>
    <w:rsid w:val="00B03838"/>
    <w:rsid w:val="00B0682F"/>
    <w:rsid w:val="00B10F1C"/>
    <w:rsid w:val="00B116C6"/>
    <w:rsid w:val="00B1505D"/>
    <w:rsid w:val="00B15C1E"/>
    <w:rsid w:val="00B216E1"/>
    <w:rsid w:val="00B231BC"/>
    <w:rsid w:val="00B32196"/>
    <w:rsid w:val="00B32F3F"/>
    <w:rsid w:val="00B41C8C"/>
    <w:rsid w:val="00B439F1"/>
    <w:rsid w:val="00B4623B"/>
    <w:rsid w:val="00B46DCC"/>
    <w:rsid w:val="00B56130"/>
    <w:rsid w:val="00B5786A"/>
    <w:rsid w:val="00B57C17"/>
    <w:rsid w:val="00B62DC1"/>
    <w:rsid w:val="00B7031F"/>
    <w:rsid w:val="00B70711"/>
    <w:rsid w:val="00B8004E"/>
    <w:rsid w:val="00B8013D"/>
    <w:rsid w:val="00B81F9D"/>
    <w:rsid w:val="00B86ADB"/>
    <w:rsid w:val="00B911AD"/>
    <w:rsid w:val="00B9647D"/>
    <w:rsid w:val="00B96FA3"/>
    <w:rsid w:val="00BB1D4C"/>
    <w:rsid w:val="00BD0253"/>
    <w:rsid w:val="00BD7D1A"/>
    <w:rsid w:val="00BE180C"/>
    <w:rsid w:val="00BE1815"/>
    <w:rsid w:val="00BE2A7E"/>
    <w:rsid w:val="00BE2C5B"/>
    <w:rsid w:val="00BE7FE7"/>
    <w:rsid w:val="00BF139B"/>
    <w:rsid w:val="00C0016A"/>
    <w:rsid w:val="00C04964"/>
    <w:rsid w:val="00C1297D"/>
    <w:rsid w:val="00C12EBC"/>
    <w:rsid w:val="00C12F68"/>
    <w:rsid w:val="00C2757B"/>
    <w:rsid w:val="00C30AC6"/>
    <w:rsid w:val="00C3351F"/>
    <w:rsid w:val="00C34AB3"/>
    <w:rsid w:val="00C36186"/>
    <w:rsid w:val="00C361E6"/>
    <w:rsid w:val="00C408BC"/>
    <w:rsid w:val="00C45CC7"/>
    <w:rsid w:val="00C47022"/>
    <w:rsid w:val="00C5174A"/>
    <w:rsid w:val="00C61FA7"/>
    <w:rsid w:val="00C71F19"/>
    <w:rsid w:val="00C73239"/>
    <w:rsid w:val="00C77270"/>
    <w:rsid w:val="00C77B66"/>
    <w:rsid w:val="00C77BB7"/>
    <w:rsid w:val="00C82093"/>
    <w:rsid w:val="00C8456F"/>
    <w:rsid w:val="00C85746"/>
    <w:rsid w:val="00C939D4"/>
    <w:rsid w:val="00C969D3"/>
    <w:rsid w:val="00C97996"/>
    <w:rsid w:val="00CB32D0"/>
    <w:rsid w:val="00CC207A"/>
    <w:rsid w:val="00CC214E"/>
    <w:rsid w:val="00CC214F"/>
    <w:rsid w:val="00CC6B47"/>
    <w:rsid w:val="00CC730E"/>
    <w:rsid w:val="00CD0975"/>
    <w:rsid w:val="00CD2BF6"/>
    <w:rsid w:val="00CD30CC"/>
    <w:rsid w:val="00CD5379"/>
    <w:rsid w:val="00CD7D1D"/>
    <w:rsid w:val="00CE2954"/>
    <w:rsid w:val="00CE5D3E"/>
    <w:rsid w:val="00CF386A"/>
    <w:rsid w:val="00D030D4"/>
    <w:rsid w:val="00D05D29"/>
    <w:rsid w:val="00D06327"/>
    <w:rsid w:val="00D1247D"/>
    <w:rsid w:val="00D1418E"/>
    <w:rsid w:val="00D24FF1"/>
    <w:rsid w:val="00D26294"/>
    <w:rsid w:val="00D32376"/>
    <w:rsid w:val="00D34203"/>
    <w:rsid w:val="00D5017F"/>
    <w:rsid w:val="00D51AF0"/>
    <w:rsid w:val="00D51CE8"/>
    <w:rsid w:val="00D5785C"/>
    <w:rsid w:val="00D633A3"/>
    <w:rsid w:val="00D714DD"/>
    <w:rsid w:val="00D77143"/>
    <w:rsid w:val="00D81719"/>
    <w:rsid w:val="00D82CCB"/>
    <w:rsid w:val="00D82D46"/>
    <w:rsid w:val="00DA154F"/>
    <w:rsid w:val="00DA289E"/>
    <w:rsid w:val="00DC04A9"/>
    <w:rsid w:val="00DC36B8"/>
    <w:rsid w:val="00DC4B74"/>
    <w:rsid w:val="00DC765B"/>
    <w:rsid w:val="00DD056F"/>
    <w:rsid w:val="00DD4686"/>
    <w:rsid w:val="00DE2259"/>
    <w:rsid w:val="00DE2B30"/>
    <w:rsid w:val="00DE4D7C"/>
    <w:rsid w:val="00DE5102"/>
    <w:rsid w:val="00DE5D28"/>
    <w:rsid w:val="00DE70CB"/>
    <w:rsid w:val="00DF1C08"/>
    <w:rsid w:val="00DF74E3"/>
    <w:rsid w:val="00E21E60"/>
    <w:rsid w:val="00E23F22"/>
    <w:rsid w:val="00E24288"/>
    <w:rsid w:val="00E308C9"/>
    <w:rsid w:val="00E32668"/>
    <w:rsid w:val="00E3303B"/>
    <w:rsid w:val="00E427BF"/>
    <w:rsid w:val="00E467D1"/>
    <w:rsid w:val="00E5138D"/>
    <w:rsid w:val="00E60A7A"/>
    <w:rsid w:val="00E66618"/>
    <w:rsid w:val="00E66CF8"/>
    <w:rsid w:val="00E70013"/>
    <w:rsid w:val="00E765D9"/>
    <w:rsid w:val="00E80DDA"/>
    <w:rsid w:val="00E81E5B"/>
    <w:rsid w:val="00E84ADA"/>
    <w:rsid w:val="00E87E38"/>
    <w:rsid w:val="00E9683C"/>
    <w:rsid w:val="00E96B1D"/>
    <w:rsid w:val="00EA02B8"/>
    <w:rsid w:val="00EB0014"/>
    <w:rsid w:val="00EC0F97"/>
    <w:rsid w:val="00EC1011"/>
    <w:rsid w:val="00EC2CB6"/>
    <w:rsid w:val="00ED5E8C"/>
    <w:rsid w:val="00EE27F6"/>
    <w:rsid w:val="00EE35C6"/>
    <w:rsid w:val="00EE6061"/>
    <w:rsid w:val="00EF6FA0"/>
    <w:rsid w:val="00F0216B"/>
    <w:rsid w:val="00F15AC9"/>
    <w:rsid w:val="00F250D7"/>
    <w:rsid w:val="00F30748"/>
    <w:rsid w:val="00F31C3E"/>
    <w:rsid w:val="00F32E38"/>
    <w:rsid w:val="00F37C30"/>
    <w:rsid w:val="00F42C80"/>
    <w:rsid w:val="00F45D96"/>
    <w:rsid w:val="00F511B2"/>
    <w:rsid w:val="00F55D7C"/>
    <w:rsid w:val="00F57CB7"/>
    <w:rsid w:val="00F601F0"/>
    <w:rsid w:val="00F61A9E"/>
    <w:rsid w:val="00F63A22"/>
    <w:rsid w:val="00F820E9"/>
    <w:rsid w:val="00F922BA"/>
    <w:rsid w:val="00F93427"/>
    <w:rsid w:val="00FA5679"/>
    <w:rsid w:val="00FB1A32"/>
    <w:rsid w:val="00FB2B18"/>
    <w:rsid w:val="00FB7E5B"/>
    <w:rsid w:val="00FC2C62"/>
    <w:rsid w:val="00FC332F"/>
    <w:rsid w:val="00FC4CA7"/>
    <w:rsid w:val="00FC5A05"/>
    <w:rsid w:val="00FC715A"/>
    <w:rsid w:val="00FD45CE"/>
    <w:rsid w:val="00FE18D4"/>
    <w:rsid w:val="00FF2812"/>
    <w:rsid w:val="00FF6E9B"/>
    <w:rsid w:val="00FF7A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BC"/>
    <w:pPr>
      <w:spacing w:line="260" w:lineRule="exact"/>
      <w:jc w:val="both"/>
    </w:pPr>
    <w:rPr>
      <w:rFonts w:ascii="Calibri" w:hAnsi="Calibri"/>
      <w:sz w:val="22"/>
      <w:szCs w:val="24"/>
    </w:rPr>
  </w:style>
  <w:style w:type="paragraph" w:styleId="Overskrift1">
    <w:name w:val="heading 1"/>
    <w:basedOn w:val="Normal"/>
    <w:next w:val="Normal"/>
    <w:qFormat/>
    <w:rsid w:val="00C12EBC"/>
    <w:pPr>
      <w:keepNext/>
      <w:spacing w:before="240" w:after="60"/>
      <w:outlineLvl w:val="0"/>
    </w:pPr>
    <w:rPr>
      <w:rFonts w:cs="Arial"/>
      <w:b/>
      <w:bCs/>
      <w:kern w:val="32"/>
      <w:sz w:val="26"/>
      <w:szCs w:val="32"/>
    </w:rPr>
  </w:style>
  <w:style w:type="paragraph" w:styleId="Overskrift2">
    <w:name w:val="heading 2"/>
    <w:basedOn w:val="Normal"/>
    <w:next w:val="Normal"/>
    <w:qFormat/>
    <w:rsid w:val="00C12EBC"/>
    <w:pPr>
      <w:keepNext/>
      <w:spacing w:before="240" w:after="60"/>
      <w:outlineLvl w:val="1"/>
    </w:pPr>
    <w:rPr>
      <w:rFonts w:cs="Arial"/>
      <w:b/>
      <w:bCs/>
      <w:i/>
      <w:iCs/>
      <w:sz w:val="24"/>
      <w:szCs w:val="28"/>
    </w:rPr>
  </w:style>
  <w:style w:type="paragraph" w:styleId="Overskrift3">
    <w:name w:val="heading 3"/>
    <w:basedOn w:val="Normal"/>
    <w:next w:val="Normal"/>
    <w:qFormat/>
    <w:rsid w:val="00C12EBC"/>
    <w:pPr>
      <w:keepNext/>
      <w:spacing w:before="240" w:after="6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1418E"/>
    <w:pPr>
      <w:tabs>
        <w:tab w:val="center" w:pos="4819"/>
        <w:tab w:val="right" w:pos="9638"/>
      </w:tabs>
    </w:pPr>
  </w:style>
  <w:style w:type="paragraph" w:styleId="Sidefod">
    <w:name w:val="footer"/>
    <w:basedOn w:val="Normal"/>
    <w:rsid w:val="008F3EF5"/>
    <w:pPr>
      <w:tabs>
        <w:tab w:val="center" w:pos="4819"/>
        <w:tab w:val="right" w:pos="9638"/>
      </w:tabs>
    </w:pPr>
  </w:style>
  <w:style w:type="paragraph" w:customStyle="1" w:styleId="Sagsoplysninger">
    <w:name w:val="Sagsoplysninger"/>
    <w:basedOn w:val="Normal"/>
    <w:rsid w:val="000B5DFE"/>
    <w:pPr>
      <w:framePr w:w="4820" w:h="1418" w:hRule="exact" w:hSpace="6" w:wrap="around" w:vAnchor="page" w:hAnchor="page" w:x="7060" w:y="1107"/>
      <w:tabs>
        <w:tab w:val="left" w:pos="2340"/>
      </w:tabs>
      <w:spacing w:line="280" w:lineRule="exact"/>
    </w:pPr>
    <w:rPr>
      <w:noProof/>
      <w:color w:val="A48A7B"/>
      <w:sz w:val="20"/>
      <w:szCs w:val="18"/>
      <w:lang w:val="en-GB"/>
    </w:rPr>
  </w:style>
  <w:style w:type="character" w:styleId="Hyperlink">
    <w:name w:val="Hyperlink"/>
    <w:rsid w:val="008F3EF5"/>
    <w:rPr>
      <w:rFonts w:ascii="Calibri" w:hAnsi="Calibri"/>
      <w:color w:val="005C8D"/>
      <w:sz w:val="20"/>
      <w:u w:val="single"/>
    </w:rPr>
  </w:style>
  <w:style w:type="character" w:styleId="Sidetal">
    <w:name w:val="page number"/>
    <w:rsid w:val="008D24E8"/>
    <w:rPr>
      <w:rFonts w:ascii="Calibri" w:hAnsi="Calibri"/>
    </w:rPr>
  </w:style>
  <w:style w:type="paragraph" w:customStyle="1" w:styleId="Adresse">
    <w:name w:val="Adresse"/>
    <w:basedOn w:val="Normal"/>
    <w:rsid w:val="009137AE"/>
    <w:pPr>
      <w:framePr w:w="5670" w:h="2835" w:hRule="exact" w:wrap="notBeside" w:vAnchor="page" w:hAnchor="page" w:x="1702" w:y="2345"/>
      <w:jc w:val="left"/>
    </w:pPr>
  </w:style>
  <w:style w:type="paragraph" w:customStyle="1" w:styleId="Brevdato">
    <w:name w:val="Brevdato"/>
    <w:basedOn w:val="Normal"/>
    <w:next w:val="Normal"/>
    <w:rsid w:val="000C2647"/>
    <w:pPr>
      <w:spacing w:after="1200"/>
    </w:pPr>
    <w:rPr>
      <w:szCs w:val="20"/>
    </w:rPr>
  </w:style>
  <w:style w:type="paragraph" w:customStyle="1" w:styleId="Sidehoved2">
    <w:name w:val="Sidehoved2"/>
    <w:basedOn w:val="Normal"/>
    <w:rsid w:val="00551C87"/>
    <w:pPr>
      <w:spacing w:after="3500" w:line="240" w:lineRule="auto"/>
    </w:pPr>
  </w:style>
  <w:style w:type="paragraph" w:styleId="Markeringsbobletekst">
    <w:name w:val="Balloon Text"/>
    <w:basedOn w:val="Normal"/>
    <w:link w:val="MarkeringsbobletekstTegn"/>
    <w:rsid w:val="00112462"/>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112462"/>
    <w:rPr>
      <w:rFonts w:ascii="Segoe UI" w:hAnsi="Segoe UI" w:cs="Segoe UI"/>
      <w:sz w:val="18"/>
      <w:szCs w:val="18"/>
    </w:rPr>
  </w:style>
  <w:style w:type="paragraph" w:styleId="Listeafsnit">
    <w:name w:val="List Paragraph"/>
    <w:basedOn w:val="Normal"/>
    <w:uiPriority w:val="34"/>
    <w:qFormat/>
    <w:rsid w:val="0030568D"/>
    <w:pPr>
      <w:spacing w:after="160" w:line="256" w:lineRule="auto"/>
      <w:ind w:left="720"/>
      <w:contextualSpacing/>
      <w:jc w:val="left"/>
    </w:pPr>
    <w:rPr>
      <w:rFonts w:eastAsia="Calibri"/>
      <w:szCs w:val="22"/>
      <w:lang w:eastAsia="en-US"/>
    </w:rPr>
  </w:style>
  <w:style w:type="character" w:customStyle="1" w:styleId="kortnavn2">
    <w:name w:val="kortnavn2"/>
    <w:rsid w:val="0014330B"/>
    <w:rPr>
      <w:rFonts w:ascii="Tahoma" w:hAnsi="Tahoma" w:cs="Tahoma" w:hint="default"/>
      <w:color w:val="000000"/>
      <w:sz w:val="24"/>
      <w:szCs w:val="24"/>
      <w:shd w:val="clear" w:color="auto" w:fill="auto"/>
    </w:rPr>
  </w:style>
  <w:style w:type="character" w:styleId="Kommentarhenvisning">
    <w:name w:val="annotation reference"/>
    <w:rsid w:val="00F63A22"/>
    <w:rPr>
      <w:sz w:val="16"/>
      <w:szCs w:val="16"/>
    </w:rPr>
  </w:style>
  <w:style w:type="paragraph" w:styleId="Kommentartekst">
    <w:name w:val="annotation text"/>
    <w:basedOn w:val="Normal"/>
    <w:link w:val="KommentartekstTegn"/>
    <w:rsid w:val="00F63A22"/>
    <w:rPr>
      <w:sz w:val="20"/>
      <w:szCs w:val="20"/>
    </w:rPr>
  </w:style>
  <w:style w:type="character" w:customStyle="1" w:styleId="KommentartekstTegn">
    <w:name w:val="Kommentartekst Tegn"/>
    <w:link w:val="Kommentartekst"/>
    <w:rsid w:val="00F63A22"/>
    <w:rPr>
      <w:rFonts w:ascii="Calibri" w:hAnsi="Calibri"/>
    </w:rPr>
  </w:style>
  <w:style w:type="paragraph" w:styleId="Kommentaremne">
    <w:name w:val="annotation subject"/>
    <w:basedOn w:val="Kommentartekst"/>
    <w:next w:val="Kommentartekst"/>
    <w:link w:val="KommentaremneTegn"/>
    <w:rsid w:val="00F63A22"/>
    <w:rPr>
      <w:b/>
      <w:bCs/>
    </w:rPr>
  </w:style>
  <w:style w:type="character" w:customStyle="1" w:styleId="KommentaremneTegn">
    <w:name w:val="Kommentaremne Tegn"/>
    <w:link w:val="Kommentaremne"/>
    <w:rsid w:val="00F63A22"/>
    <w:rPr>
      <w:rFonts w:ascii="Calibri" w:hAnsi="Calibri"/>
      <w:b/>
      <w:bCs/>
    </w:rPr>
  </w:style>
  <w:style w:type="paragraph" w:styleId="Fodnotetekst">
    <w:name w:val="footnote text"/>
    <w:aliases w:val="Tegn Tegn,Fodnotetekst Tegn1,Fodnotetekst Tegn1 Tegn Tegn,Fodnotetekst Tegn Tegn Tegn Tegn,Tegn Tegn Tegn Tegn Tegn,Fodnotetekst Tegn Tegn1,foot"/>
    <w:basedOn w:val="Normal"/>
    <w:link w:val="FodnotetekstTegn"/>
    <w:unhideWhenUsed/>
    <w:rsid w:val="005B27C4"/>
    <w:pPr>
      <w:spacing w:line="240" w:lineRule="auto"/>
    </w:pPr>
    <w:rPr>
      <w:sz w:val="20"/>
      <w:szCs w:val="20"/>
    </w:rPr>
  </w:style>
  <w:style w:type="character" w:customStyle="1" w:styleId="FodnotetekstTegn">
    <w:name w:val="Fodnotetekst Tegn"/>
    <w:aliases w:val="Tegn Tegn Tegn,Fodnotetekst Tegn1 Tegn,Fodnotetekst Tegn1 Tegn Tegn Tegn,Fodnotetekst Tegn Tegn Tegn Tegn Tegn,Tegn Tegn Tegn Tegn Tegn Tegn,Fodnotetekst Tegn Tegn1 Tegn,foot Tegn"/>
    <w:basedOn w:val="Standardskrifttypeiafsnit"/>
    <w:link w:val="Fodnotetekst"/>
    <w:rsid w:val="005B27C4"/>
    <w:rPr>
      <w:rFonts w:ascii="Calibri" w:hAnsi="Calibri"/>
    </w:rPr>
  </w:style>
  <w:style w:type="character" w:styleId="Fodnotehenvisning">
    <w:name w:val="footnote reference"/>
    <w:aliases w:val="*Footnote Reference,ONLINE USE ONLY,fr,Fodnote"/>
    <w:basedOn w:val="Standardskrifttypeiafsnit"/>
    <w:unhideWhenUsed/>
    <w:rsid w:val="005B27C4"/>
    <w:rPr>
      <w:vertAlign w:val="superscript"/>
    </w:rPr>
  </w:style>
  <w:style w:type="character" w:customStyle="1" w:styleId="KommentartekstTegn1">
    <w:name w:val="Kommentartekst Tegn1"/>
    <w:rsid w:val="005E46FD"/>
    <w:rPr>
      <w:rFonts w:ascii="Arial" w:eastAsia="Times New Roman" w:hAnsi="Arial" w:cs="Times New Roman"/>
      <w:sz w:val="22"/>
      <w:lang w:eastAsia="da-DK"/>
    </w:rPr>
  </w:style>
  <w:style w:type="paragraph" w:styleId="Brdtekst">
    <w:name w:val="Body Text"/>
    <w:basedOn w:val="Normal"/>
    <w:link w:val="BrdtekstTegn"/>
    <w:unhideWhenUsed/>
    <w:rsid w:val="005E46FD"/>
    <w:pPr>
      <w:spacing w:after="120" w:line="240" w:lineRule="auto"/>
      <w:jc w:val="left"/>
    </w:pPr>
    <w:rPr>
      <w:szCs w:val="22"/>
      <w:lang w:eastAsia="en-US"/>
    </w:rPr>
  </w:style>
  <w:style w:type="character" w:customStyle="1" w:styleId="BrdtekstTegn">
    <w:name w:val="Brødtekst Tegn"/>
    <w:basedOn w:val="Standardskrifttypeiafsnit"/>
    <w:link w:val="Brdtekst"/>
    <w:rsid w:val="005E46FD"/>
    <w:rPr>
      <w:rFonts w:ascii="Calibri" w:hAnsi="Calibri"/>
      <w:sz w:val="22"/>
      <w:szCs w:val="22"/>
      <w:lang w:eastAsia="en-US"/>
    </w:rPr>
  </w:style>
  <w:style w:type="paragraph" w:styleId="Opstilling-punkttegn">
    <w:name w:val="List Bullet"/>
    <w:basedOn w:val="Brdtekst"/>
    <w:rsid w:val="005E46FD"/>
    <w:pPr>
      <w:spacing w:before="60" w:after="60" w:line="300" w:lineRule="atLeast"/>
      <w:ind w:left="397" w:hanging="227"/>
    </w:pPr>
    <w:rPr>
      <w:sz w:val="20"/>
      <w:szCs w:val="24"/>
    </w:rPr>
  </w:style>
  <w:style w:type="character" w:customStyle="1" w:styleId="si-textfield1">
    <w:name w:val="si-textfield1"/>
    <w:basedOn w:val="Standardskrifttypeiafsnit"/>
    <w:rsid w:val="002848CC"/>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60315">
      <w:bodyDiv w:val="1"/>
      <w:marLeft w:val="0"/>
      <w:marRight w:val="0"/>
      <w:marTop w:val="0"/>
      <w:marBottom w:val="0"/>
      <w:divBdr>
        <w:top w:val="none" w:sz="0" w:space="0" w:color="auto"/>
        <w:left w:val="none" w:sz="0" w:space="0" w:color="auto"/>
        <w:bottom w:val="none" w:sz="0" w:space="0" w:color="auto"/>
        <w:right w:val="none" w:sz="0" w:space="0" w:color="auto"/>
      </w:divBdr>
    </w:div>
    <w:div w:id="12104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d@nsi.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oel@sundhedsdata.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ad@nsi.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44F5B1436EF846929B663011A2E28D" ma:contentTypeVersion="0" ma:contentTypeDescription="Opret et nyt dokument." ma:contentTypeScope="" ma:versionID="e2e0cc41cf48f05d41e9c486ffa5f368">
  <xsd:schema xmlns:xsd="http://www.w3.org/2001/XMLSchema" xmlns:xs="http://www.w3.org/2001/XMLSchema" xmlns:p="http://schemas.microsoft.com/office/2006/metadata/properties" targetNamespace="http://schemas.microsoft.com/office/2006/metadata/properties" ma:root="true" ma:fieldsID="ac504b555cbc0eb2a32092f08c35ba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0493-9F33-42B4-8341-55F45BE3F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C80180-3F0C-47E0-9B48-17D56882E089}">
  <ds:schemaRefs>
    <ds:schemaRef ds:uri="http://schemas.microsoft.com/office/2006/metadata/longProperties"/>
  </ds:schemaRefs>
</ds:datastoreItem>
</file>

<file path=customXml/itemProps3.xml><?xml version="1.0" encoding="utf-8"?>
<ds:datastoreItem xmlns:ds="http://schemas.openxmlformats.org/officeDocument/2006/customXml" ds:itemID="{C9121F92-A5BE-47DB-9897-3BD65177B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EAAFD7-AFE2-418C-B110-8FC5B9821407}">
  <ds:schemaRefs>
    <ds:schemaRef ds:uri="http://schemas.microsoft.com/sharepoint/v3/contenttype/forms"/>
  </ds:schemaRefs>
</ds:datastoreItem>
</file>

<file path=customXml/itemProps5.xml><?xml version="1.0" encoding="utf-8"?>
<ds:datastoreItem xmlns:ds="http://schemas.openxmlformats.org/officeDocument/2006/customXml" ds:itemID="{8873EE29-5C21-4C21-BCAA-0A80F47D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Brevskabelon Sundhedsdata</vt:lpstr>
    </vt:vector>
  </TitlesOfParts>
  <Company/>
  <LinksUpToDate>false</LinksUpToDate>
  <CharactersWithSpaces>2383</CharactersWithSpaces>
  <SharedDoc>false</SharedDoc>
  <HLinks>
    <vt:vector size="18" baseType="variant">
      <vt:variant>
        <vt:i4>4653182</vt:i4>
      </vt:variant>
      <vt:variant>
        <vt:i4>6</vt:i4>
      </vt:variant>
      <vt:variant>
        <vt:i4>0</vt:i4>
      </vt:variant>
      <vt:variant>
        <vt:i4>5</vt:i4>
      </vt:variant>
      <vt:variant>
        <vt:lpwstr>mailto:Bidr@sundhedsdata.dk</vt:lpwstr>
      </vt:variant>
      <vt:variant>
        <vt:lpwstr/>
      </vt:variant>
      <vt:variant>
        <vt:i4>4915300</vt:i4>
      </vt:variant>
      <vt:variant>
        <vt:i4>3</vt:i4>
      </vt:variant>
      <vt:variant>
        <vt:i4>0</vt:i4>
      </vt:variant>
      <vt:variant>
        <vt:i4>5</vt:i4>
      </vt:variant>
      <vt:variant>
        <vt:lpwstr>mailto:lofn@sundhedsdata.dk</vt:lpwstr>
      </vt:variant>
      <vt:variant>
        <vt:lpwstr/>
      </vt:variant>
      <vt:variant>
        <vt:i4>7012397</vt:i4>
      </vt:variant>
      <vt:variant>
        <vt:i4>0</vt:i4>
      </vt:variant>
      <vt:variant>
        <vt:i4>0</vt:i4>
      </vt:variant>
      <vt:variant>
        <vt:i4>5</vt:i4>
      </vt:variant>
      <vt:variant>
        <vt:lpwstr>http://www.hoeringsportalen.dk/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Brevskabelon Sundhedsdata</dc:title>
  <dc:subject/>
  <dc:creator/>
  <cp:keywords/>
  <cp:lastModifiedBy/>
  <cp:revision>1</cp:revision>
  <dcterms:created xsi:type="dcterms:W3CDTF">2016-06-06T11:11:00Z</dcterms:created>
  <dcterms:modified xsi:type="dcterms:W3CDTF">2016-06-06T11:11:00Z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Skabelon</vt:lpwstr>
  </property>
  <property fmtid="{D5CDD505-2E9C-101B-9397-08002B2CF9AE}" pid="3" name="Kommentarer">
    <vt:lpwstr/>
  </property>
  <property fmtid="{D5CDD505-2E9C-101B-9397-08002B2CF9AE}" pid="4" name="Oplysninger">
    <vt:lpwstr/>
  </property>
  <property fmtid="{D5CDD505-2E9C-101B-9397-08002B2CF9AE}" pid="5" name="TaxCatchAll">
    <vt:lpwstr/>
  </property>
  <property fmtid="{D5CDD505-2E9C-101B-9397-08002B2CF9AE}" pid="6" name="Sektormøder">
    <vt:lpwstr/>
  </property>
  <property fmtid="{D5CDD505-2E9C-101B-9397-08002B2CF9AE}" pid="7" name="År">
    <vt:lpwstr/>
  </property>
  <property fmtid="{D5CDD505-2E9C-101B-9397-08002B2CF9AE}" pid="8" name="Status">
    <vt:lpwstr/>
  </property>
  <property fmtid="{D5CDD505-2E9C-101B-9397-08002B2CF9AE}" pid="9" name="path">
    <vt:lpwstr>C:\Users\sumsmj\AppData\Local\Temp\6\Scanjour\Captia\SJ20160420175327775.DOC</vt:lpwstr>
  </property>
  <property fmtid="{D5CDD505-2E9C-101B-9397-08002B2CF9AE}" pid="10" name="ContentTypeId">
    <vt:lpwstr>0x0101002544F5B1436EF846929B663011A2E28D</vt:lpwstr>
  </property>
</Properties>
</file>