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35" w:rsidRDefault="00692C71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b/>
          <w:sz w:val="32"/>
          <w:szCs w:val="32"/>
        </w:rPr>
      </w:pPr>
      <w:r>
        <w:rPr>
          <w:rFonts w:ascii="Garamond" w:hAnsi="Garamond" w:cs="TimesNewRoman"/>
          <w:b/>
          <w:sz w:val="32"/>
          <w:szCs w:val="32"/>
        </w:rPr>
        <w:t>UDKAST</w:t>
      </w:r>
      <w:r w:rsidR="0047774C">
        <w:rPr>
          <w:rFonts w:ascii="Garamond" w:hAnsi="Garamond" w:cs="TimesNewRoman"/>
          <w:b/>
          <w:sz w:val="32"/>
          <w:szCs w:val="32"/>
        </w:rPr>
        <w:t xml:space="preserve"> </w:t>
      </w:r>
      <w:proofErr w:type="gramStart"/>
      <w:r w:rsidR="0047774C">
        <w:rPr>
          <w:rFonts w:ascii="Garamond" w:hAnsi="Garamond" w:cs="TimesNewRoman"/>
          <w:b/>
          <w:sz w:val="32"/>
          <w:szCs w:val="32"/>
        </w:rPr>
        <w:t>2</w:t>
      </w:r>
      <w:r w:rsidR="00256FB0">
        <w:rPr>
          <w:rFonts w:ascii="Garamond" w:hAnsi="Garamond" w:cs="TimesNewRoman"/>
          <w:b/>
          <w:sz w:val="32"/>
          <w:szCs w:val="32"/>
        </w:rPr>
        <w:t>8</w:t>
      </w:r>
      <w:bookmarkStart w:id="0" w:name="_GoBack"/>
      <w:bookmarkEnd w:id="0"/>
      <w:r w:rsidR="0047774C">
        <w:rPr>
          <w:rFonts w:ascii="Garamond" w:hAnsi="Garamond" w:cs="TimesNewRoman"/>
          <w:b/>
          <w:sz w:val="32"/>
          <w:szCs w:val="32"/>
        </w:rPr>
        <w:t>/11-2014</w:t>
      </w:r>
      <w:proofErr w:type="gramEnd"/>
    </w:p>
    <w:p w:rsidR="003D6435" w:rsidRDefault="003D6435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b/>
          <w:sz w:val="32"/>
          <w:szCs w:val="32"/>
        </w:rPr>
      </w:pPr>
    </w:p>
    <w:p w:rsidR="003D6435" w:rsidRPr="000259C1" w:rsidRDefault="00EE148B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sz w:val="36"/>
          <w:szCs w:val="36"/>
        </w:rPr>
      </w:pPr>
      <w:r w:rsidRPr="000259C1">
        <w:rPr>
          <w:rFonts w:ascii="Garamond" w:hAnsi="Garamond" w:cs="TimesNewRoman"/>
          <w:sz w:val="36"/>
          <w:szCs w:val="36"/>
        </w:rPr>
        <w:t xml:space="preserve">Bekendtgørelse om gebyr for registrering af rettigheder over </w:t>
      </w:r>
    </w:p>
    <w:p w:rsidR="00EE148B" w:rsidRPr="000259C1" w:rsidRDefault="00EE148B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sz w:val="36"/>
          <w:szCs w:val="36"/>
        </w:rPr>
      </w:pPr>
      <w:proofErr w:type="gramStart"/>
      <w:r w:rsidRPr="000259C1">
        <w:rPr>
          <w:rFonts w:ascii="Garamond" w:hAnsi="Garamond" w:cs="TimesNewRoman"/>
          <w:sz w:val="36"/>
          <w:szCs w:val="36"/>
        </w:rPr>
        <w:t>luftfartøjer mv.</w:t>
      </w:r>
      <w:proofErr w:type="gramEnd"/>
    </w:p>
    <w:p w:rsidR="00D83417" w:rsidRPr="000259C1" w:rsidRDefault="00D83417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sz w:val="36"/>
          <w:szCs w:val="36"/>
        </w:rPr>
        <w:sectPr w:rsidR="00D83417" w:rsidRPr="000259C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E148B" w:rsidRPr="000259C1" w:rsidRDefault="00EE148B" w:rsidP="00EE148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,Bold"/>
          <w:b/>
          <w:bCs/>
          <w:sz w:val="36"/>
          <w:szCs w:val="36"/>
        </w:rPr>
        <w:sectPr w:rsidR="00EE148B" w:rsidRPr="000259C1" w:rsidSect="00D8341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D83417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</w:p>
    <w:p w:rsidR="00D83417" w:rsidRPr="00EE148B" w:rsidRDefault="003D6435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 xml:space="preserve">   </w:t>
      </w:r>
      <w:r w:rsidR="00D83417" w:rsidRPr="00EE148B">
        <w:rPr>
          <w:rFonts w:ascii="Garamond" w:hAnsi="Garamond" w:cs="TimesNewRoman"/>
          <w:sz w:val="24"/>
          <w:szCs w:val="24"/>
        </w:rPr>
        <w:t xml:space="preserve">I medfør af § 31 i lov om registrering af rettigheder over luftfartøjer, jf. </w:t>
      </w:r>
      <w:proofErr w:type="spellStart"/>
      <w:r w:rsidR="00D83417">
        <w:rPr>
          <w:rFonts w:ascii="Garamond" w:hAnsi="Garamond" w:cs="TimesNewRoman"/>
          <w:sz w:val="24"/>
          <w:szCs w:val="24"/>
        </w:rPr>
        <w:t>l</w:t>
      </w:r>
      <w:r w:rsidR="00D83417" w:rsidRPr="00EE148B">
        <w:rPr>
          <w:rFonts w:ascii="Garamond" w:hAnsi="Garamond" w:cs="TimesNewRoman"/>
          <w:sz w:val="24"/>
          <w:szCs w:val="24"/>
        </w:rPr>
        <w:t>ovbekendt</w:t>
      </w:r>
      <w:r w:rsidR="00D83417">
        <w:rPr>
          <w:rFonts w:ascii="Garamond" w:hAnsi="Garamond" w:cs="TimesNewRoman"/>
          <w:sz w:val="24"/>
          <w:szCs w:val="24"/>
        </w:rPr>
        <w:t>-</w:t>
      </w:r>
      <w:r w:rsidR="00D83417" w:rsidRPr="00EE148B">
        <w:rPr>
          <w:rFonts w:ascii="Garamond" w:hAnsi="Garamond" w:cs="TimesNewRoman"/>
          <w:sz w:val="24"/>
          <w:szCs w:val="24"/>
        </w:rPr>
        <w:t>gørelse</w:t>
      </w:r>
      <w:proofErr w:type="spellEnd"/>
      <w:r w:rsidR="00D83417" w:rsidRPr="00EE148B">
        <w:rPr>
          <w:rFonts w:ascii="Garamond" w:hAnsi="Garamond" w:cs="TimesNewRoman"/>
          <w:sz w:val="24"/>
          <w:szCs w:val="24"/>
        </w:rPr>
        <w:t xml:space="preserve"> nr. </w:t>
      </w:r>
      <w:r w:rsidR="00D83417">
        <w:rPr>
          <w:rFonts w:ascii="Garamond" w:hAnsi="Garamond" w:cs="TimesNewRoman"/>
          <w:sz w:val="24"/>
          <w:szCs w:val="24"/>
        </w:rPr>
        <w:t>1035</w:t>
      </w:r>
      <w:r w:rsidR="00D83417" w:rsidRPr="00EE148B">
        <w:rPr>
          <w:rFonts w:ascii="Garamond" w:hAnsi="Garamond" w:cs="TimesNewRoman"/>
          <w:sz w:val="24"/>
          <w:szCs w:val="24"/>
        </w:rPr>
        <w:t xml:space="preserve"> af</w:t>
      </w:r>
      <w:r w:rsidR="00D83417">
        <w:rPr>
          <w:rFonts w:ascii="Garamond" w:hAnsi="Garamond" w:cs="TimesNewRoman"/>
          <w:sz w:val="24"/>
          <w:szCs w:val="24"/>
        </w:rPr>
        <w:t xml:space="preserve"> 28. august 2013</w:t>
      </w:r>
      <w:r w:rsidR="00D83417" w:rsidRPr="00EE148B">
        <w:rPr>
          <w:rFonts w:ascii="Garamond" w:hAnsi="Garamond" w:cs="TimesNewRoman"/>
          <w:sz w:val="24"/>
          <w:szCs w:val="24"/>
        </w:rPr>
        <w:t>, fastsættes</w:t>
      </w:r>
      <w:r w:rsidR="009B793E">
        <w:rPr>
          <w:rFonts w:ascii="Garamond" w:hAnsi="Garamond" w:cs="TimesNewRoman"/>
          <w:sz w:val="24"/>
          <w:szCs w:val="24"/>
        </w:rPr>
        <w:t xml:space="preserve"> efter bemyndigelse</w:t>
      </w:r>
      <w:r w:rsidR="00D83417" w:rsidRPr="00EE148B">
        <w:rPr>
          <w:rFonts w:ascii="Garamond" w:hAnsi="Garamond" w:cs="TimesNewRoman"/>
          <w:sz w:val="24"/>
          <w:szCs w:val="24"/>
        </w:rPr>
        <w:t>:</w:t>
      </w:r>
    </w:p>
    <w:p w:rsidR="00D83417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B376B7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 </w:t>
      </w:r>
      <w:r w:rsidR="00B376B7" w:rsidRPr="009B793E">
        <w:rPr>
          <w:rFonts w:ascii="Garamond" w:hAnsi="Garamond" w:cs="TimesNewRoman"/>
          <w:b/>
          <w:sz w:val="24"/>
          <w:szCs w:val="24"/>
        </w:rPr>
        <w:t>§ 1</w:t>
      </w:r>
      <w:r w:rsidR="00B376B7" w:rsidRPr="00772475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B376B7" w:rsidRPr="0047774C">
        <w:rPr>
          <w:rFonts w:ascii="Garamond" w:hAnsi="Garamond" w:cs="TimesNewRoman,Bold"/>
          <w:bCs/>
          <w:sz w:val="24"/>
          <w:szCs w:val="24"/>
        </w:rPr>
        <w:t>Til dækning af de omkostninger, der er forbundet med Trafikstyrelsens førelse af det rettighedsregister, der er nævnt i</w:t>
      </w:r>
      <w:r w:rsidR="00B376B7" w:rsidRPr="00772475">
        <w:rPr>
          <w:rFonts w:ascii="Garamond" w:hAnsi="Garamond" w:cs="TimesNewRoman,Bold"/>
          <w:b/>
          <w:bCs/>
          <w:sz w:val="24"/>
          <w:szCs w:val="24"/>
        </w:rPr>
        <w:t xml:space="preserve"> </w:t>
      </w:r>
      <w:r w:rsidR="00B376B7">
        <w:rPr>
          <w:rFonts w:ascii="Garamond" w:hAnsi="Garamond" w:cs="TimesNewRoman"/>
          <w:sz w:val="24"/>
          <w:szCs w:val="24"/>
        </w:rPr>
        <w:t xml:space="preserve">§ 1, stk. 1, 2. pkt., i </w:t>
      </w:r>
      <w:r w:rsidR="00B376B7" w:rsidRPr="00EE148B">
        <w:rPr>
          <w:rFonts w:ascii="Garamond" w:hAnsi="Garamond" w:cs="TimesNewRoman"/>
          <w:sz w:val="24"/>
          <w:szCs w:val="24"/>
        </w:rPr>
        <w:t>lov om registrering</w:t>
      </w:r>
      <w:r w:rsidR="00B376B7">
        <w:rPr>
          <w:rFonts w:ascii="Garamond" w:hAnsi="Garamond" w:cs="TimesNewRoman"/>
          <w:sz w:val="24"/>
          <w:szCs w:val="24"/>
        </w:rPr>
        <w:t xml:space="preserve"> </w:t>
      </w:r>
      <w:r w:rsidR="00B376B7" w:rsidRPr="00EE148B">
        <w:rPr>
          <w:rFonts w:ascii="Garamond" w:hAnsi="Garamond" w:cs="TimesNewRoman"/>
          <w:sz w:val="24"/>
          <w:szCs w:val="24"/>
        </w:rPr>
        <w:t>af rettigheder over luftfartøjer</w:t>
      </w:r>
      <w:r w:rsidR="00B376B7">
        <w:rPr>
          <w:rFonts w:ascii="Garamond" w:hAnsi="Garamond" w:cs="TimesNewRoman"/>
          <w:sz w:val="24"/>
          <w:szCs w:val="24"/>
        </w:rPr>
        <w:t>, betales gebyrer i henhold til denne bekendtgørelse.</w:t>
      </w:r>
    </w:p>
    <w:p w:rsidR="00B376B7" w:rsidRDefault="00B376B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2</w:t>
      </w:r>
      <w:r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Pr="00EE148B">
        <w:rPr>
          <w:rFonts w:ascii="Garamond" w:hAnsi="Garamond" w:cs="TimesNewRoman"/>
          <w:sz w:val="24"/>
          <w:szCs w:val="24"/>
        </w:rPr>
        <w:t>For registrering af rettigheder over luftfartøjer</w:t>
      </w:r>
      <w:r w:rsidR="00D83417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>som nævnt i § 2, nr. 2 og 3, i lov om registrering</w:t>
      </w:r>
      <w:r w:rsidR="00D83417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>af rettigheder over luftfartøjer betales et</w:t>
      </w:r>
      <w:r w:rsidR="00D83417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 xml:space="preserve">gebyr på kr. </w:t>
      </w:r>
      <w:r w:rsidR="00C71FE2">
        <w:rPr>
          <w:rFonts w:ascii="Garamond" w:hAnsi="Garamond" w:cs="TimesNewRoman"/>
          <w:sz w:val="24"/>
          <w:szCs w:val="24"/>
        </w:rPr>
        <w:t>4700</w:t>
      </w:r>
      <w:r w:rsidRPr="00EE148B">
        <w:rPr>
          <w:rFonts w:ascii="Garamond" w:hAnsi="Garamond" w:cs="TimesNewRoman"/>
          <w:sz w:val="24"/>
          <w:szCs w:val="24"/>
        </w:rPr>
        <w:t>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3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Gebyret betales for ethvert dokument, som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anmeldes til registrering, og som skal indføres i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dagbogen.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4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Afvises et dokument, betales ikke nyt gebyr,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hvis dokumentet anmeldes til registrering på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ny inden 3 måneder regnet fra den første anmeldelse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til registrering.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5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Gebyrfri er registrering af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1) adresseændringer,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2) umyndiggørelse og lavværgemål, jf. § 1, stk.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3, i lov om registrering af rettigheder over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lastRenderedPageBreak/>
        <w:t>luftfartøjer,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3) meddelelser som nævnt i § 11 i lov om registrering</w:t>
      </w:r>
      <w:r w:rsidR="00B7176F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>af rettigheder over luftfartøjer,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4) rådighedsfratagelse efter konkurslovens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§ 26 og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 xml:space="preserve">5) </w:t>
      </w:r>
      <w:proofErr w:type="spellStart"/>
      <w:r w:rsidRPr="00EE148B">
        <w:rPr>
          <w:rFonts w:ascii="Garamond" w:hAnsi="Garamond" w:cs="TimesNewRoman"/>
          <w:sz w:val="24"/>
          <w:szCs w:val="24"/>
        </w:rPr>
        <w:t>retspant</w:t>
      </w:r>
      <w:proofErr w:type="spellEnd"/>
      <w:r w:rsidRPr="00EE148B">
        <w:rPr>
          <w:rFonts w:ascii="Garamond" w:hAnsi="Garamond" w:cs="TimesNewRoman"/>
          <w:sz w:val="24"/>
          <w:szCs w:val="24"/>
        </w:rPr>
        <w:t>.</w:t>
      </w: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Italic"/>
          <w:i/>
          <w:i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Italic"/>
          <w:i/>
          <w:iCs/>
          <w:sz w:val="24"/>
          <w:szCs w:val="24"/>
        </w:rPr>
        <w:t xml:space="preserve">Stk. 2. </w:t>
      </w:r>
      <w:r w:rsidR="00EE148B" w:rsidRPr="00EE148B">
        <w:rPr>
          <w:rFonts w:ascii="Garamond" w:hAnsi="Garamond" w:cs="TimesNewRoman"/>
          <w:sz w:val="24"/>
          <w:szCs w:val="24"/>
        </w:rPr>
        <w:t>Gebyrfri er endvidere anmodning om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1) sletning,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2) ophævelse af anmærkning,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3) fristforlængelse eller endelig indførelse i rettighedsregisteret</w:t>
      </w:r>
      <w:r w:rsidR="00D83417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>af et dokument, som er registreret</w:t>
      </w:r>
      <w:r w:rsidR="00D83417">
        <w:rPr>
          <w:rFonts w:ascii="Garamond" w:hAnsi="Garamond" w:cs="TimesNewRoman"/>
          <w:sz w:val="24"/>
          <w:szCs w:val="24"/>
        </w:rPr>
        <w:t xml:space="preserve"> </w:t>
      </w:r>
      <w:r w:rsidRPr="00EE148B">
        <w:rPr>
          <w:rFonts w:ascii="Garamond" w:hAnsi="Garamond" w:cs="TimesNewRoman"/>
          <w:sz w:val="24"/>
          <w:szCs w:val="24"/>
        </w:rPr>
        <w:t>med frist, og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4) sletning af rettigheder, som ikke har opnået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dækning ved tvangsauktion, jf. retsplejelovens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>§ 581.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6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For attester, afskrifter, udskrifter, fotokopier</w:t>
      </w:r>
      <w:r w:rsidR="00EE148B"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eller lignede, der udfærdiges af rettighedsregisteret,</w:t>
      </w:r>
      <w:r w:rsidR="00EE148B"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 xml:space="preserve">betales et gebyr på kr. </w:t>
      </w:r>
      <w:r w:rsidR="00C71FE2">
        <w:rPr>
          <w:rFonts w:ascii="Garamond" w:hAnsi="Garamond" w:cs="TimesNewRoman"/>
          <w:sz w:val="24"/>
          <w:szCs w:val="24"/>
        </w:rPr>
        <w:t>500</w:t>
      </w:r>
      <w:r w:rsidR="00C71FE2" w:rsidRPr="00EE148B"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pr. dokument.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7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Gebyret forfalder til betaling, når dokumentet</w:t>
      </w:r>
      <w:r w:rsidR="003D6435"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anmeldes til registrering, eller når attest,</w:t>
      </w:r>
      <w:r w:rsidR="003D6435"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afskrift, udskrift, kopi mv. rekvireres.</w:t>
      </w:r>
    </w:p>
    <w:p w:rsid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/>
          <w:bCs/>
          <w:sz w:val="24"/>
          <w:szCs w:val="24"/>
        </w:rPr>
      </w:pPr>
    </w:p>
    <w:p w:rsidR="00D83417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Italic"/>
          <w:i/>
          <w:iCs/>
          <w:sz w:val="24"/>
          <w:szCs w:val="24"/>
        </w:rPr>
      </w:pPr>
      <w:r>
        <w:rPr>
          <w:rFonts w:ascii="Garamond" w:hAnsi="Garamond" w:cs="TimesNewRoman,Bold"/>
          <w:b/>
          <w:b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§ </w:t>
      </w:r>
      <w:r w:rsidR="00B621EE">
        <w:rPr>
          <w:rFonts w:ascii="Garamond" w:hAnsi="Garamond" w:cs="TimesNewRoman,Bold"/>
          <w:b/>
          <w:bCs/>
          <w:sz w:val="24"/>
          <w:szCs w:val="24"/>
        </w:rPr>
        <w:t>8</w:t>
      </w:r>
      <w:r w:rsidR="00EE148B" w:rsidRPr="00EE148B">
        <w:rPr>
          <w:rFonts w:ascii="Garamond" w:hAnsi="Garamond" w:cs="TimesNewRoman,Bold"/>
          <w:b/>
          <w:bCs/>
          <w:sz w:val="24"/>
          <w:szCs w:val="24"/>
        </w:rPr>
        <w:t xml:space="preserve">. </w:t>
      </w:r>
      <w:r w:rsidR="00EE148B" w:rsidRPr="00EE148B">
        <w:rPr>
          <w:rFonts w:ascii="Garamond" w:hAnsi="Garamond" w:cs="TimesNewRoman"/>
          <w:sz w:val="24"/>
          <w:szCs w:val="24"/>
        </w:rPr>
        <w:t>Bekendtgørelsen træder i kraft den</w:t>
      </w:r>
      <w:r w:rsidR="00B621EE">
        <w:rPr>
          <w:rFonts w:ascii="Garamond" w:hAnsi="Garamond" w:cs="TimesNewRoman"/>
          <w:sz w:val="24"/>
          <w:szCs w:val="24"/>
        </w:rPr>
        <w:t xml:space="preserve"> 1. januar 2015</w:t>
      </w:r>
      <w:r w:rsidR="00EE148B" w:rsidRPr="00EE148B">
        <w:rPr>
          <w:rFonts w:ascii="Garamond" w:hAnsi="Garamond" w:cs="TimesNewRoman"/>
          <w:sz w:val="24"/>
          <w:szCs w:val="24"/>
        </w:rPr>
        <w:t>.</w:t>
      </w: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,Italic"/>
          <w:i/>
          <w:iCs/>
          <w:sz w:val="24"/>
          <w:szCs w:val="24"/>
        </w:rPr>
        <w:t xml:space="preserve">   </w:t>
      </w:r>
      <w:r w:rsidR="00EE148B" w:rsidRPr="00EE148B">
        <w:rPr>
          <w:rFonts w:ascii="Garamond" w:hAnsi="Garamond" w:cs="TimesNewRoman,Italic"/>
          <w:i/>
          <w:iCs/>
          <w:sz w:val="24"/>
          <w:szCs w:val="24"/>
        </w:rPr>
        <w:t xml:space="preserve">Stk. 2. </w:t>
      </w:r>
      <w:r w:rsidR="00EE148B" w:rsidRPr="00EE148B">
        <w:rPr>
          <w:rFonts w:ascii="Garamond" w:hAnsi="Garamond" w:cs="TimesNewRoman"/>
          <w:sz w:val="24"/>
          <w:szCs w:val="24"/>
        </w:rPr>
        <w:t>Samtidig ophæves bekendtgørelse nr.</w:t>
      </w:r>
    </w:p>
    <w:p w:rsidR="00EE148B" w:rsidRPr="00EE148B" w:rsidRDefault="00D83417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>51</w:t>
      </w:r>
      <w:r w:rsidR="00EE148B" w:rsidRPr="00EE148B">
        <w:rPr>
          <w:rFonts w:ascii="Garamond" w:hAnsi="Garamond" w:cs="TimesNewRoman"/>
          <w:sz w:val="24"/>
          <w:szCs w:val="24"/>
        </w:rPr>
        <w:t xml:space="preserve"> af </w:t>
      </w:r>
      <w:r>
        <w:rPr>
          <w:rFonts w:ascii="Garamond" w:hAnsi="Garamond" w:cs="TimesNewRoman"/>
          <w:sz w:val="24"/>
          <w:szCs w:val="24"/>
        </w:rPr>
        <w:t>22</w:t>
      </w:r>
      <w:r w:rsidR="00EE148B" w:rsidRPr="00EE148B">
        <w:rPr>
          <w:rFonts w:ascii="Garamond" w:hAnsi="Garamond" w:cs="TimesNewRoman"/>
          <w:sz w:val="24"/>
          <w:szCs w:val="24"/>
        </w:rPr>
        <w:t xml:space="preserve">. </w:t>
      </w:r>
      <w:r>
        <w:rPr>
          <w:rFonts w:ascii="Garamond" w:hAnsi="Garamond" w:cs="TimesNewRoman"/>
          <w:sz w:val="24"/>
          <w:szCs w:val="24"/>
        </w:rPr>
        <w:t xml:space="preserve">januar </w:t>
      </w:r>
      <w:r w:rsidR="00EE148B" w:rsidRPr="00EE148B">
        <w:rPr>
          <w:rFonts w:ascii="Garamond" w:hAnsi="Garamond" w:cs="TimesNewRoman"/>
          <w:sz w:val="24"/>
          <w:szCs w:val="24"/>
        </w:rPr>
        <w:t>20</w:t>
      </w:r>
      <w:r>
        <w:rPr>
          <w:rFonts w:ascii="Garamond" w:hAnsi="Garamond" w:cs="TimesNewRoman"/>
          <w:sz w:val="24"/>
          <w:szCs w:val="24"/>
        </w:rPr>
        <w:t>09</w:t>
      </w:r>
      <w:r w:rsidR="00EE148B" w:rsidRPr="00EE148B">
        <w:rPr>
          <w:rFonts w:ascii="Garamond" w:hAnsi="Garamond" w:cs="TimesNewRoman"/>
          <w:sz w:val="24"/>
          <w:szCs w:val="24"/>
        </w:rPr>
        <w:t xml:space="preserve"> om gebyr for registrering af</w:t>
      </w:r>
      <w:r>
        <w:rPr>
          <w:rFonts w:ascii="Garamond" w:hAnsi="Garamond" w:cs="TimesNewRoman"/>
          <w:sz w:val="24"/>
          <w:szCs w:val="24"/>
        </w:rPr>
        <w:t xml:space="preserve"> </w:t>
      </w:r>
      <w:r w:rsidR="00EE148B" w:rsidRPr="00EE148B">
        <w:rPr>
          <w:rFonts w:ascii="Garamond" w:hAnsi="Garamond" w:cs="TimesNewRoman"/>
          <w:sz w:val="24"/>
          <w:szCs w:val="24"/>
        </w:rPr>
        <w:t>rettigheder over luftfartøjer.</w:t>
      </w:r>
    </w:p>
    <w:p w:rsidR="00EE148B" w:rsidRPr="00EE148B" w:rsidRDefault="00EE148B" w:rsidP="000259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Italic"/>
          <w:i/>
          <w:iCs/>
          <w:sz w:val="24"/>
          <w:szCs w:val="24"/>
        </w:rPr>
        <w:sectPr w:rsidR="00EE148B" w:rsidRPr="00EE148B" w:rsidSect="00EE148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EE148B" w:rsidRDefault="00EE148B" w:rsidP="00EE148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,Italic"/>
          <w:i/>
          <w:iCs/>
          <w:sz w:val="24"/>
          <w:szCs w:val="24"/>
        </w:rPr>
      </w:pPr>
    </w:p>
    <w:p w:rsidR="003D6435" w:rsidRDefault="003D6435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,Italic"/>
          <w:i/>
          <w:iCs/>
          <w:sz w:val="24"/>
          <w:szCs w:val="24"/>
        </w:rPr>
      </w:pPr>
    </w:p>
    <w:p w:rsidR="003D6435" w:rsidRDefault="003D6435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,Italic"/>
          <w:i/>
          <w:iCs/>
          <w:sz w:val="24"/>
          <w:szCs w:val="24"/>
        </w:rPr>
      </w:pPr>
    </w:p>
    <w:p w:rsidR="00EE148B" w:rsidRPr="00EE148B" w:rsidRDefault="00EE148B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,Italic"/>
          <w:i/>
          <w:iCs/>
          <w:sz w:val="24"/>
          <w:szCs w:val="24"/>
        </w:rPr>
      </w:pPr>
      <w:r>
        <w:rPr>
          <w:rFonts w:ascii="Garamond" w:hAnsi="Garamond" w:cs="TimesNewRoman,Italic"/>
          <w:i/>
          <w:iCs/>
          <w:sz w:val="24"/>
          <w:szCs w:val="24"/>
        </w:rPr>
        <w:t>Trafikstyrelsen</w:t>
      </w:r>
      <w:r w:rsidRPr="00EE148B">
        <w:rPr>
          <w:rFonts w:ascii="Garamond" w:hAnsi="Garamond" w:cs="TimesNewRoman,Italic"/>
          <w:i/>
          <w:iCs/>
          <w:sz w:val="24"/>
          <w:szCs w:val="24"/>
        </w:rPr>
        <w:t xml:space="preserve">, </w:t>
      </w:r>
      <w:proofErr w:type="gramStart"/>
      <w:r w:rsidRPr="00EE148B">
        <w:rPr>
          <w:rFonts w:ascii="Garamond" w:hAnsi="Garamond" w:cs="TimesNewRoman,Italic"/>
          <w:i/>
          <w:iCs/>
          <w:sz w:val="24"/>
          <w:szCs w:val="24"/>
        </w:rPr>
        <w:t>den  20</w:t>
      </w:r>
      <w:r>
        <w:rPr>
          <w:rFonts w:ascii="Garamond" w:hAnsi="Garamond" w:cs="TimesNewRoman,Italic"/>
          <w:i/>
          <w:iCs/>
          <w:sz w:val="24"/>
          <w:szCs w:val="24"/>
        </w:rPr>
        <w:t>1</w:t>
      </w:r>
      <w:r w:rsidR="00692C71">
        <w:rPr>
          <w:rFonts w:ascii="Garamond" w:hAnsi="Garamond" w:cs="TimesNewRoman,Italic"/>
          <w:i/>
          <w:iCs/>
          <w:sz w:val="24"/>
          <w:szCs w:val="24"/>
        </w:rPr>
        <w:t>4</w:t>
      </w:r>
      <w:proofErr w:type="gramEnd"/>
    </w:p>
    <w:p w:rsidR="00EE148B" w:rsidRDefault="00EE148B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sz w:val="24"/>
          <w:szCs w:val="24"/>
        </w:rPr>
      </w:pPr>
    </w:p>
    <w:p w:rsidR="00EE148B" w:rsidRPr="00EE148B" w:rsidRDefault="00EE148B" w:rsidP="00EE14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>C</w:t>
      </w:r>
      <w:r w:rsidRPr="000259C1">
        <w:rPr>
          <w:rFonts w:ascii="Garamond" w:hAnsi="Garamond" w:cs="TimesNewRoman"/>
          <w:sz w:val="20"/>
          <w:szCs w:val="20"/>
        </w:rPr>
        <w:t>ARSTEN</w:t>
      </w:r>
      <w:r>
        <w:rPr>
          <w:rFonts w:ascii="Garamond" w:hAnsi="Garamond" w:cs="TimesNewRoman"/>
          <w:sz w:val="24"/>
          <w:szCs w:val="24"/>
        </w:rPr>
        <w:t xml:space="preserve"> F</w:t>
      </w:r>
      <w:r w:rsidRPr="000259C1">
        <w:rPr>
          <w:rFonts w:ascii="Garamond" w:hAnsi="Garamond" w:cs="TimesNewRoman"/>
          <w:sz w:val="20"/>
          <w:szCs w:val="20"/>
        </w:rPr>
        <w:t>ALK</w:t>
      </w:r>
      <w:r>
        <w:rPr>
          <w:rFonts w:ascii="Garamond" w:hAnsi="Garamond" w:cs="TimesNewRoman"/>
          <w:sz w:val="24"/>
          <w:szCs w:val="24"/>
        </w:rPr>
        <w:t xml:space="preserve"> H</w:t>
      </w:r>
      <w:r w:rsidRPr="000259C1">
        <w:rPr>
          <w:rFonts w:ascii="Garamond" w:hAnsi="Garamond" w:cs="TimesNewRoman"/>
          <w:sz w:val="20"/>
          <w:szCs w:val="20"/>
        </w:rPr>
        <w:t>ANSEN</w:t>
      </w:r>
    </w:p>
    <w:p w:rsidR="00EE148B" w:rsidRDefault="00EE148B" w:rsidP="00EE148B">
      <w:pPr>
        <w:rPr>
          <w:rFonts w:ascii="Garamond" w:hAnsi="Garamond" w:cs="TimesNewRoman"/>
          <w:sz w:val="24"/>
          <w:szCs w:val="24"/>
        </w:rPr>
      </w:pPr>
    </w:p>
    <w:p w:rsidR="00CC1E9E" w:rsidRPr="00EE148B" w:rsidRDefault="00EE148B" w:rsidP="00EE148B">
      <w:pPr>
        <w:jc w:val="right"/>
        <w:rPr>
          <w:rFonts w:ascii="Garamond" w:hAnsi="Garamond"/>
          <w:sz w:val="24"/>
          <w:szCs w:val="24"/>
        </w:rPr>
      </w:pPr>
      <w:r w:rsidRPr="00EE148B">
        <w:rPr>
          <w:rFonts w:ascii="Garamond" w:hAnsi="Garamond" w:cs="TimesNewRoman"/>
          <w:sz w:val="24"/>
          <w:szCs w:val="24"/>
        </w:rPr>
        <w:t xml:space="preserve">/ </w:t>
      </w:r>
      <w:r w:rsidR="00692C71">
        <w:rPr>
          <w:rFonts w:ascii="Garamond" w:hAnsi="Garamond" w:cs="TimesNewRoman"/>
          <w:sz w:val="24"/>
          <w:szCs w:val="24"/>
        </w:rPr>
        <w:t>Lars Colding Laustrup</w:t>
      </w:r>
      <w:r>
        <w:rPr>
          <w:rFonts w:ascii="Garamond" w:hAnsi="Garamond" w:cs="TimesNewRoman"/>
          <w:sz w:val="24"/>
          <w:szCs w:val="24"/>
        </w:rPr>
        <w:t xml:space="preserve"> </w:t>
      </w:r>
    </w:p>
    <w:sectPr w:rsidR="00CC1E9E" w:rsidRPr="00EE148B" w:rsidSect="00EE148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8B"/>
    <w:rsid w:val="000259C1"/>
    <w:rsid w:val="00055515"/>
    <w:rsid w:val="00256FB0"/>
    <w:rsid w:val="00283374"/>
    <w:rsid w:val="00326A4E"/>
    <w:rsid w:val="003D6435"/>
    <w:rsid w:val="00452554"/>
    <w:rsid w:val="0047774C"/>
    <w:rsid w:val="00692C71"/>
    <w:rsid w:val="00772475"/>
    <w:rsid w:val="00840058"/>
    <w:rsid w:val="009B793E"/>
    <w:rsid w:val="00A82F22"/>
    <w:rsid w:val="00B376B7"/>
    <w:rsid w:val="00B621EE"/>
    <w:rsid w:val="00B7176F"/>
    <w:rsid w:val="00C23037"/>
    <w:rsid w:val="00C71FE2"/>
    <w:rsid w:val="00CC1E9E"/>
    <w:rsid w:val="00D83417"/>
    <w:rsid w:val="00E87DBD"/>
    <w:rsid w:val="00EE148B"/>
    <w:rsid w:val="00F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717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7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7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7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76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717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7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7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7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76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Strand</dc:creator>
  <cp:lastModifiedBy>Per Strand</cp:lastModifiedBy>
  <cp:revision>4</cp:revision>
  <dcterms:created xsi:type="dcterms:W3CDTF">2014-11-27T10:19:00Z</dcterms:created>
  <dcterms:modified xsi:type="dcterms:W3CDTF">2014-11-27T14:01:00Z</dcterms:modified>
</cp:coreProperties>
</file>