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EB455E" w:rsidRPr="008A3D0F" w:rsidTr="007E45CC">
        <w:trPr>
          <w:trHeight w:hRule="exact" w:val="3119"/>
        </w:trPr>
        <w:tc>
          <w:tcPr>
            <w:tcW w:w="7643" w:type="dxa"/>
          </w:tcPr>
          <w:p w:rsidR="00EB455E" w:rsidRPr="002B1A55" w:rsidRDefault="00EB455E" w:rsidP="00EB455E">
            <w:pPr>
              <w:spacing w:after="0"/>
            </w:pPr>
            <w:r>
              <w:t>Bilag 2 – Høringsliste</w:t>
            </w:r>
          </w:p>
        </w:tc>
        <w:tc>
          <w:tcPr>
            <w:tcW w:w="20" w:type="dxa"/>
          </w:tcPr>
          <w:p w:rsidR="00EB455E" w:rsidRPr="002B1A55" w:rsidRDefault="00EB455E" w:rsidP="00EB455E"/>
        </w:tc>
        <w:tc>
          <w:tcPr>
            <w:tcW w:w="2346" w:type="dxa"/>
          </w:tcPr>
          <w:p w:rsidR="00EB455E" w:rsidRPr="007B675E" w:rsidRDefault="00262B02" w:rsidP="00EB455E">
            <w:pPr>
              <w:pStyle w:val="Template-Dato"/>
            </w:pPr>
            <w:r>
              <w:t>26. november 2020</w:t>
            </w:r>
          </w:p>
          <w:p w:rsidR="00EB455E" w:rsidRPr="007B675E" w:rsidRDefault="00EB455E" w:rsidP="00EB455E">
            <w:pPr>
              <w:pStyle w:val="Template-INI"/>
              <w:rPr>
                <w:lang w:val="da-DK"/>
              </w:rPr>
            </w:pPr>
          </w:p>
          <w:p w:rsidR="00EB455E" w:rsidRPr="007B675E" w:rsidRDefault="00EB455E" w:rsidP="00EB455E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Pr="007B675E">
              <w:rPr>
                <w:lang w:val="da-DK"/>
              </w:rPr>
              <w:t>/CNO</w:t>
            </w:r>
          </w:p>
          <w:p w:rsidR="00EB455E" w:rsidRPr="008A3D0F" w:rsidRDefault="00EB455E" w:rsidP="00EB455E">
            <w:pPr>
              <w:pStyle w:val="Template-Dato"/>
            </w:pPr>
            <w:bookmarkStart w:id="0" w:name="SD_FLD_JournalNr"/>
            <w:bookmarkEnd w:id="0"/>
            <w:r>
              <w:t>J.nr. 2020-20035</w:t>
            </w:r>
          </w:p>
        </w:tc>
      </w:tr>
    </w:tbl>
    <w:p w:rsidR="00EF3B85" w:rsidRPr="008D162E" w:rsidRDefault="00EF3B85" w:rsidP="007B675E">
      <w:pPr>
        <w:pStyle w:val="Opstilling-punkttegn"/>
        <w:numPr>
          <w:ilvl w:val="0"/>
          <w:numId w:val="43"/>
        </w:numPr>
      </w:pPr>
      <w:r w:rsidRPr="008D162E">
        <w:t>Statsministeriet</w:t>
      </w:r>
      <w:bookmarkStart w:id="1" w:name="_GoBack"/>
      <w:bookmarkEnd w:id="1"/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Finansministeriet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Erhvervsministeriet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Skatteministeriet</w:t>
      </w:r>
    </w:p>
    <w:p w:rsidR="007B675E" w:rsidRPr="008D162E" w:rsidRDefault="00C63A74" w:rsidP="007B675E">
      <w:pPr>
        <w:pStyle w:val="Opstilling-punkttegn"/>
        <w:numPr>
          <w:ilvl w:val="0"/>
          <w:numId w:val="43"/>
        </w:numPr>
      </w:pPr>
      <w:r w:rsidRPr="008D162E">
        <w:t>Social</w:t>
      </w:r>
      <w:r w:rsidR="007B675E" w:rsidRPr="008D162E">
        <w:t>- og Indenrigsministeriet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Justitsministeriet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Forsvarsministeriet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Udlændinge- og Integrationsministeriet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 xml:space="preserve">Børne- og </w:t>
      </w:r>
      <w:r w:rsidR="00C63A74" w:rsidRPr="008D162E">
        <w:t>Undervisningsministeriet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Sundheds- og Ældreministeriet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Beskæftigelsesministeriet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Uddannelses- og Forskningsministeriet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Kulturministeriet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Kirkeministeriet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Miljø- og Fødevareministeriet</w:t>
      </w:r>
    </w:p>
    <w:p w:rsidR="00B56FFE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 xml:space="preserve">Transport- </w:t>
      </w:r>
      <w:r w:rsidR="007B675E" w:rsidRPr="008D162E">
        <w:t>og Boligministeriet</w:t>
      </w:r>
    </w:p>
    <w:p w:rsidR="00C63A74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>Klima-, Energi- og Forsyningsministeriet</w:t>
      </w:r>
    </w:p>
    <w:p w:rsidR="00B56FFE" w:rsidRPr="002B1A55" w:rsidRDefault="00B56FFE" w:rsidP="00B56FFE">
      <w:pPr>
        <w:pStyle w:val="Afsenderinfo"/>
      </w:pPr>
    </w:p>
    <w:p w:rsidR="007B675E" w:rsidRDefault="007B675E" w:rsidP="00B56FFE">
      <w:pPr>
        <w:pStyle w:val="Afsenderinfo"/>
      </w:pPr>
      <w:bookmarkStart w:id="2" w:name="SD_LAN_Yourssincerely"/>
    </w:p>
    <w:p w:rsidR="007B675E" w:rsidRDefault="007B675E" w:rsidP="00B56FFE">
      <w:pPr>
        <w:pStyle w:val="Afsenderinfo"/>
      </w:pPr>
    </w:p>
    <w:bookmarkEnd w:id="2"/>
    <w:p w:rsidR="00AC1961" w:rsidRPr="007B675E" w:rsidRDefault="00AC1961" w:rsidP="00B639E8"/>
    <w:sectPr w:rsidR="00AC1961" w:rsidRPr="007B675E" w:rsidSect="00101F7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1A" w:rsidRDefault="00C2541A">
      <w:r>
        <w:separator/>
      </w:r>
    </w:p>
  </w:endnote>
  <w:endnote w:type="continuationSeparator" w:id="0">
    <w:p w:rsidR="00C2541A" w:rsidRDefault="00C2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3" w:name="SD_LAN_Page"/>
    <w:r>
      <w:rPr>
        <w:rStyle w:val="Sidetal"/>
      </w:rPr>
      <w:tab/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262B02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262B02">
      <w:rPr>
        <w:rStyle w:val="Sidetal"/>
        <w:noProof/>
      </w:rPr>
      <w:t>1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1A" w:rsidRPr="00757C29" w:rsidRDefault="00C2541A" w:rsidP="00757C29">
      <w:pPr>
        <w:pStyle w:val="FootnoteSeperator"/>
      </w:pPr>
    </w:p>
  </w:footnote>
  <w:footnote w:type="continuationSeparator" w:id="0">
    <w:p w:rsidR="00C2541A" w:rsidRDefault="00C2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A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2693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62B02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B4E75"/>
    <w:rsid w:val="002C4167"/>
    <w:rsid w:val="002E27E2"/>
    <w:rsid w:val="002E326D"/>
    <w:rsid w:val="002E7918"/>
    <w:rsid w:val="002F2D9E"/>
    <w:rsid w:val="002F5043"/>
    <w:rsid w:val="002F6AEA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0C54"/>
    <w:rsid w:val="0043074C"/>
    <w:rsid w:val="00433FF8"/>
    <w:rsid w:val="004357F5"/>
    <w:rsid w:val="004420AB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45F55"/>
    <w:rsid w:val="005505B6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4700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86C0C"/>
    <w:rsid w:val="00793F0A"/>
    <w:rsid w:val="007955B4"/>
    <w:rsid w:val="00796D94"/>
    <w:rsid w:val="007B3F35"/>
    <w:rsid w:val="007B675E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13478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DC2"/>
    <w:rsid w:val="008A7EBA"/>
    <w:rsid w:val="008B0A0F"/>
    <w:rsid w:val="008D0573"/>
    <w:rsid w:val="008D162E"/>
    <w:rsid w:val="008D1806"/>
    <w:rsid w:val="008D1A60"/>
    <w:rsid w:val="008D21AE"/>
    <w:rsid w:val="008D56DB"/>
    <w:rsid w:val="008E4CCC"/>
    <w:rsid w:val="008E670D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4240"/>
    <w:rsid w:val="00BC51A0"/>
    <w:rsid w:val="00BD024E"/>
    <w:rsid w:val="00BD1B0B"/>
    <w:rsid w:val="00BE4B0D"/>
    <w:rsid w:val="00BE670F"/>
    <w:rsid w:val="00BE7FBE"/>
    <w:rsid w:val="00BF079E"/>
    <w:rsid w:val="00C046A5"/>
    <w:rsid w:val="00C15BD1"/>
    <w:rsid w:val="00C2541A"/>
    <w:rsid w:val="00C27E26"/>
    <w:rsid w:val="00C37040"/>
    <w:rsid w:val="00C4089D"/>
    <w:rsid w:val="00C6106A"/>
    <w:rsid w:val="00C63A74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B455E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3B85"/>
    <w:rsid w:val="00EF5F89"/>
    <w:rsid w:val="00F32061"/>
    <w:rsid w:val="00F327C8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B5AE2"/>
    <w:rsid w:val="00FC3A0F"/>
    <w:rsid w:val="00FC52CE"/>
    <w:rsid w:val="00FC5C78"/>
    <w:rsid w:val="00FD08FA"/>
    <w:rsid w:val="00FD6272"/>
    <w:rsid w:val="00FD781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CD063"/>
  <w15:docId w15:val="{DD29A727-BC42-40D8-85D1-402A2C9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cb79905af7ee435ba621035a5501d5fd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cb79905af7ee435ba621035a5501d5fd.dotx</Template>
  <TotalTime>28</TotalTime>
  <Pages>1</Pages>
  <Words>49</Words>
  <Characters>554</Characters>
  <Application>Microsoft Office Word</Application>
  <DocSecurity>0</DocSecurity>
  <Lines>30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12</cp:revision>
  <dcterms:created xsi:type="dcterms:W3CDTF">2018-11-23T13:21:00Z</dcterms:created>
  <dcterms:modified xsi:type="dcterms:W3CDTF">2020-11-24T18:48:00Z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