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8DA6" w14:textId="68E8241A" w:rsidR="00DA6961" w:rsidRDefault="00DA6961" w:rsidP="00DA6961">
      <w:pPr>
        <w:spacing w:line="300" w:lineRule="auto"/>
        <w:ind w:firstLine="238"/>
        <w:jc w:val="center"/>
        <w:rPr>
          <w:rFonts w:ascii="Times New Roman" w:hAnsi="Times New Roman" w:cs="Times New Roman"/>
          <w:sz w:val="26"/>
          <w:szCs w:val="26"/>
        </w:rPr>
      </w:pPr>
      <w:r>
        <w:rPr>
          <w:rFonts w:ascii="Times New Roman" w:hAnsi="Times New Roman" w:cs="Times New Roman"/>
          <w:sz w:val="26"/>
          <w:szCs w:val="26"/>
        </w:rPr>
        <w:t xml:space="preserve">(Version af </w:t>
      </w:r>
      <w:r w:rsidR="006012D2">
        <w:rPr>
          <w:rFonts w:ascii="Times New Roman" w:hAnsi="Times New Roman" w:cs="Times New Roman"/>
          <w:sz w:val="26"/>
          <w:szCs w:val="26"/>
        </w:rPr>
        <w:t>13</w:t>
      </w:r>
      <w:r w:rsidR="00C12B03">
        <w:rPr>
          <w:rFonts w:ascii="Times New Roman" w:hAnsi="Times New Roman" w:cs="Times New Roman"/>
          <w:sz w:val="26"/>
          <w:szCs w:val="26"/>
        </w:rPr>
        <w:t xml:space="preserve">. </w:t>
      </w:r>
      <w:r w:rsidR="00DF046E">
        <w:rPr>
          <w:rFonts w:ascii="Times New Roman" w:hAnsi="Times New Roman" w:cs="Times New Roman"/>
          <w:sz w:val="26"/>
          <w:szCs w:val="26"/>
        </w:rPr>
        <w:t>maj</w:t>
      </w:r>
      <w:r w:rsidR="00C12B03">
        <w:rPr>
          <w:rFonts w:ascii="Times New Roman" w:hAnsi="Times New Roman" w:cs="Times New Roman"/>
          <w:sz w:val="26"/>
          <w:szCs w:val="26"/>
        </w:rPr>
        <w:t xml:space="preserve"> 2024)</w:t>
      </w:r>
    </w:p>
    <w:p w14:paraId="5E137FBF" w14:textId="53590466" w:rsidR="005852E5" w:rsidRPr="0029632F" w:rsidRDefault="00CC33CF" w:rsidP="00CF33A1">
      <w:pPr>
        <w:spacing w:line="300" w:lineRule="auto"/>
        <w:ind w:firstLine="238"/>
        <w:jc w:val="center"/>
        <w:rPr>
          <w:rFonts w:ascii="Times New Roman" w:hAnsi="Times New Roman" w:cs="Times New Roman"/>
          <w:sz w:val="26"/>
          <w:szCs w:val="26"/>
        </w:rPr>
      </w:pPr>
      <w:r w:rsidRPr="0029632F">
        <w:rPr>
          <w:rFonts w:ascii="Times New Roman" w:hAnsi="Times New Roman" w:cs="Times New Roman"/>
          <w:sz w:val="26"/>
          <w:szCs w:val="26"/>
        </w:rPr>
        <w:t>Bekendtgørelse om ændring af bekendtgørelse om</w:t>
      </w:r>
      <w:r w:rsidR="006003BA" w:rsidRPr="0029632F">
        <w:rPr>
          <w:rFonts w:ascii="Times New Roman" w:hAnsi="Times New Roman" w:cs="Times New Roman"/>
          <w:sz w:val="26"/>
          <w:szCs w:val="26"/>
        </w:rPr>
        <w:t xml:space="preserve"> Startup Denmark-ordningen</w:t>
      </w:r>
    </w:p>
    <w:p w14:paraId="22460FA3" w14:textId="77777777" w:rsidR="00CF33A1" w:rsidRDefault="00CF33A1" w:rsidP="00CF33A1">
      <w:pPr>
        <w:spacing w:line="300" w:lineRule="auto"/>
        <w:rPr>
          <w:rFonts w:ascii="Times New Roman" w:hAnsi="Times New Roman" w:cs="Times New Roman"/>
          <w:sz w:val="26"/>
          <w:szCs w:val="26"/>
        </w:rPr>
      </w:pPr>
    </w:p>
    <w:p w14:paraId="632BB12E" w14:textId="00191A53" w:rsidR="00CC33CF" w:rsidRPr="005852E5" w:rsidRDefault="00CC33CF" w:rsidP="00CF33A1">
      <w:pPr>
        <w:spacing w:line="300" w:lineRule="auto"/>
        <w:ind w:firstLine="238"/>
        <w:jc w:val="center"/>
        <w:rPr>
          <w:rFonts w:ascii="Times New Roman" w:hAnsi="Times New Roman" w:cs="Times New Roman"/>
          <w:sz w:val="26"/>
          <w:szCs w:val="26"/>
        </w:rPr>
      </w:pPr>
      <w:r w:rsidRPr="002E3F70">
        <w:rPr>
          <w:rFonts w:ascii="Times New Roman" w:hAnsi="Times New Roman" w:cs="Times New Roman"/>
          <w:b/>
          <w:sz w:val="26"/>
          <w:szCs w:val="26"/>
        </w:rPr>
        <w:t>§ 1</w:t>
      </w:r>
    </w:p>
    <w:p w14:paraId="78A3E336" w14:textId="77777777" w:rsidR="00CC33CF" w:rsidRPr="002E3F70" w:rsidRDefault="00CC33CF" w:rsidP="00CF33A1">
      <w:pPr>
        <w:spacing w:line="300" w:lineRule="auto"/>
        <w:ind w:firstLine="238"/>
        <w:jc w:val="both"/>
        <w:rPr>
          <w:rFonts w:ascii="Times New Roman" w:hAnsi="Times New Roman" w:cs="Times New Roman"/>
          <w:b/>
          <w:sz w:val="26"/>
          <w:szCs w:val="26"/>
        </w:rPr>
      </w:pPr>
    </w:p>
    <w:p w14:paraId="7B344E36" w14:textId="72BD2D78" w:rsidR="00CC33CF" w:rsidRPr="002E3F70" w:rsidRDefault="00CC33CF"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 xml:space="preserve">I bekendtgørelse </w:t>
      </w:r>
      <w:r w:rsidR="00572103" w:rsidRPr="00572103">
        <w:rPr>
          <w:rFonts w:ascii="Times New Roman" w:hAnsi="Times New Roman" w:cs="Times New Roman"/>
          <w:sz w:val="26"/>
          <w:szCs w:val="26"/>
        </w:rPr>
        <w:t xml:space="preserve">nr. 969 af 15. juni 2022 om Startup Denmark-ordningen, </w:t>
      </w:r>
      <w:r w:rsidRPr="002E3F70">
        <w:rPr>
          <w:rFonts w:ascii="Times New Roman" w:hAnsi="Times New Roman" w:cs="Times New Roman"/>
          <w:sz w:val="26"/>
          <w:szCs w:val="26"/>
        </w:rPr>
        <w:t xml:space="preserve">som ændret ved </w:t>
      </w:r>
      <w:r w:rsidR="00145DF7" w:rsidRPr="00145DF7">
        <w:rPr>
          <w:rFonts w:ascii="Times New Roman" w:hAnsi="Times New Roman" w:cs="Times New Roman"/>
          <w:sz w:val="26"/>
          <w:szCs w:val="26"/>
        </w:rPr>
        <w:t>bekendtgørelse nr. 364 af 22. marts 2023</w:t>
      </w:r>
      <w:r w:rsidR="00145DF7">
        <w:rPr>
          <w:rFonts w:ascii="Times New Roman" w:hAnsi="Times New Roman" w:cs="Times New Roman"/>
          <w:sz w:val="26"/>
          <w:szCs w:val="26"/>
        </w:rPr>
        <w:t xml:space="preserve">, </w:t>
      </w:r>
      <w:r w:rsidRPr="002E3F70">
        <w:rPr>
          <w:rFonts w:ascii="Times New Roman" w:hAnsi="Times New Roman" w:cs="Times New Roman"/>
          <w:sz w:val="26"/>
          <w:szCs w:val="26"/>
        </w:rPr>
        <w:t>foretages følgende ændring</w:t>
      </w:r>
      <w:r w:rsidR="00145DF7">
        <w:rPr>
          <w:rFonts w:ascii="Times New Roman" w:hAnsi="Times New Roman" w:cs="Times New Roman"/>
          <w:sz w:val="26"/>
          <w:szCs w:val="26"/>
        </w:rPr>
        <w:t>er</w:t>
      </w:r>
      <w:r w:rsidRPr="002E3F70">
        <w:rPr>
          <w:rFonts w:ascii="Times New Roman" w:hAnsi="Times New Roman" w:cs="Times New Roman"/>
          <w:sz w:val="26"/>
          <w:szCs w:val="26"/>
        </w:rPr>
        <w:t>:</w:t>
      </w:r>
    </w:p>
    <w:p w14:paraId="2C8D1B82" w14:textId="77777777" w:rsidR="000E4059" w:rsidRPr="002E3F70" w:rsidRDefault="000E4059" w:rsidP="00145DF7">
      <w:pPr>
        <w:spacing w:line="300" w:lineRule="auto"/>
        <w:rPr>
          <w:rFonts w:ascii="Times New Roman" w:hAnsi="Times New Roman" w:cs="Times New Roman"/>
          <w:sz w:val="26"/>
          <w:szCs w:val="26"/>
        </w:rPr>
      </w:pPr>
    </w:p>
    <w:p w14:paraId="009730E3" w14:textId="56AF8FD7" w:rsidR="001118E3" w:rsidRDefault="00145DF7" w:rsidP="00E12583">
      <w:pPr>
        <w:spacing w:line="300" w:lineRule="auto"/>
        <w:ind w:firstLine="238"/>
        <w:rPr>
          <w:rFonts w:ascii="Times New Roman" w:hAnsi="Times New Roman" w:cs="Times New Roman"/>
          <w:sz w:val="26"/>
          <w:szCs w:val="26"/>
        </w:rPr>
      </w:pPr>
      <w:bookmarkStart w:id="0" w:name="_Hlk166570255"/>
      <w:r>
        <w:rPr>
          <w:rFonts w:ascii="Times New Roman" w:hAnsi="Times New Roman" w:cs="Times New Roman"/>
          <w:b/>
          <w:sz w:val="26"/>
          <w:szCs w:val="26"/>
        </w:rPr>
        <w:t>1</w:t>
      </w:r>
      <w:r w:rsidR="001118E3" w:rsidRPr="002E3F70">
        <w:rPr>
          <w:rFonts w:ascii="Times New Roman" w:hAnsi="Times New Roman" w:cs="Times New Roman"/>
          <w:b/>
          <w:sz w:val="26"/>
          <w:szCs w:val="26"/>
        </w:rPr>
        <w:t xml:space="preserve">. </w:t>
      </w:r>
      <w:r w:rsidR="007B7EDD" w:rsidRPr="007B7EDD">
        <w:rPr>
          <w:rFonts w:ascii="Times New Roman" w:hAnsi="Times New Roman" w:cs="Times New Roman"/>
          <w:i/>
          <w:iCs/>
          <w:sz w:val="26"/>
          <w:szCs w:val="26"/>
        </w:rPr>
        <w:t>Indledningen</w:t>
      </w:r>
      <w:r w:rsidR="007B7EDD" w:rsidRPr="007B7EDD">
        <w:rPr>
          <w:rFonts w:ascii="Times New Roman" w:hAnsi="Times New Roman" w:cs="Times New Roman"/>
          <w:sz w:val="26"/>
          <w:szCs w:val="26"/>
        </w:rPr>
        <w:t xml:space="preserve"> affattes således: »</w:t>
      </w:r>
      <w:r w:rsidR="003C2E13" w:rsidRPr="003C2E13">
        <w:rPr>
          <w:rFonts w:ascii="Times New Roman" w:hAnsi="Times New Roman" w:cs="Times New Roman"/>
          <w:sz w:val="26"/>
          <w:szCs w:val="26"/>
        </w:rPr>
        <w:t>I medfør af § 9 a, stk. 31, i udlændingeloven, jf. lovbekendtgørelse nr. 1079 af 10. august 2023, og efter forhandling med udlændinge- og integrationsministeren fastsættes:</w:t>
      </w:r>
      <w:r w:rsidR="007B7EDD" w:rsidRPr="007B7EDD">
        <w:rPr>
          <w:rFonts w:ascii="Times New Roman" w:hAnsi="Times New Roman" w:cs="Times New Roman"/>
          <w:sz w:val="26"/>
          <w:szCs w:val="26"/>
        </w:rPr>
        <w:t>«.</w:t>
      </w:r>
    </w:p>
    <w:bookmarkEnd w:id="0"/>
    <w:p w14:paraId="6EA87B9F" w14:textId="334ABB61" w:rsidR="00C1033C" w:rsidRPr="002E3F70" w:rsidRDefault="00776ECB" w:rsidP="003D7283">
      <w:pPr>
        <w:spacing w:line="300" w:lineRule="auto"/>
        <w:ind w:firstLine="238"/>
        <w:rPr>
          <w:rFonts w:ascii="Times New Roman" w:hAnsi="Times New Roman" w:cs="Times New Roman"/>
          <w:sz w:val="26"/>
          <w:szCs w:val="26"/>
        </w:rPr>
      </w:pPr>
      <w:r>
        <w:rPr>
          <w:rFonts w:ascii="Times New Roman" w:hAnsi="Times New Roman" w:cs="Times New Roman"/>
          <w:b/>
          <w:bCs/>
          <w:sz w:val="26"/>
          <w:szCs w:val="26"/>
        </w:rPr>
        <w:t>2</w:t>
      </w:r>
      <w:r w:rsidR="00C1033C" w:rsidRPr="00C1033C">
        <w:rPr>
          <w:rFonts w:ascii="Times New Roman" w:hAnsi="Times New Roman" w:cs="Times New Roman"/>
          <w:b/>
          <w:bCs/>
          <w:sz w:val="26"/>
          <w:szCs w:val="26"/>
        </w:rPr>
        <w:t>.</w:t>
      </w:r>
      <w:r w:rsidR="00C1033C" w:rsidRPr="00C1033C">
        <w:rPr>
          <w:rFonts w:ascii="Times New Roman" w:hAnsi="Times New Roman" w:cs="Times New Roman"/>
          <w:sz w:val="26"/>
          <w:szCs w:val="26"/>
        </w:rPr>
        <w:t xml:space="preserve"> I § 1, stk. </w:t>
      </w:r>
      <w:r w:rsidR="00C1033C">
        <w:rPr>
          <w:rFonts w:ascii="Times New Roman" w:hAnsi="Times New Roman" w:cs="Times New Roman"/>
          <w:sz w:val="26"/>
          <w:szCs w:val="26"/>
        </w:rPr>
        <w:t>1</w:t>
      </w:r>
      <w:r w:rsidR="00C1033C" w:rsidRPr="00C1033C">
        <w:rPr>
          <w:rFonts w:ascii="Times New Roman" w:hAnsi="Times New Roman" w:cs="Times New Roman"/>
          <w:sz w:val="26"/>
          <w:szCs w:val="26"/>
        </w:rPr>
        <w:t>, indsættes efter »</w:t>
      </w:r>
      <w:r w:rsidR="00D67D70" w:rsidRPr="00D67D70">
        <w:rPr>
          <w:rFonts w:ascii="Times New Roman" w:hAnsi="Times New Roman" w:cs="Times New Roman"/>
          <w:sz w:val="26"/>
          <w:szCs w:val="26"/>
        </w:rPr>
        <w:t>§ 9 a, stk. 2, nr. 1</w:t>
      </w:r>
      <w:r w:rsidR="00D67D70">
        <w:rPr>
          <w:rFonts w:ascii="Times New Roman" w:hAnsi="Times New Roman" w:cs="Times New Roman"/>
          <w:sz w:val="26"/>
          <w:szCs w:val="26"/>
        </w:rPr>
        <w:t>0.</w:t>
      </w:r>
      <w:r w:rsidR="00C1033C" w:rsidRPr="00C1033C">
        <w:rPr>
          <w:rFonts w:ascii="Times New Roman" w:hAnsi="Times New Roman" w:cs="Times New Roman"/>
          <w:sz w:val="26"/>
          <w:szCs w:val="26"/>
        </w:rPr>
        <w:t>«: »</w:t>
      </w:r>
      <w:r w:rsidR="0099319B" w:rsidRPr="0099319B">
        <w:rPr>
          <w:rFonts w:ascii="Times New Roman" w:hAnsi="Times New Roman" w:cs="Times New Roman"/>
          <w:sz w:val="26"/>
          <w:szCs w:val="26"/>
        </w:rPr>
        <w:t>Dette gælder tilsvarende for udlandsdanskere, hvis familiemedlemmer ønsker at søge opholdstilladelse efter udlændingelovens § 9 m, stk. 2.</w:t>
      </w:r>
      <w:r w:rsidR="00C1033C" w:rsidRPr="00C1033C">
        <w:rPr>
          <w:rFonts w:ascii="Times New Roman" w:hAnsi="Times New Roman" w:cs="Times New Roman"/>
          <w:sz w:val="26"/>
          <w:szCs w:val="26"/>
        </w:rPr>
        <w:t>«</w:t>
      </w:r>
      <w:r w:rsidR="007949D9">
        <w:rPr>
          <w:rFonts w:ascii="Times New Roman" w:hAnsi="Times New Roman" w:cs="Times New Roman"/>
          <w:sz w:val="26"/>
          <w:szCs w:val="26"/>
        </w:rPr>
        <w:t>.</w:t>
      </w:r>
    </w:p>
    <w:p w14:paraId="2D84E32D" w14:textId="6D3D86C0" w:rsidR="00FE08EB" w:rsidRPr="002E3F70" w:rsidRDefault="0007600D" w:rsidP="00596B33">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3</w:t>
      </w:r>
      <w:r w:rsidR="008840E6" w:rsidRPr="002E3F70">
        <w:rPr>
          <w:rFonts w:ascii="Times New Roman" w:hAnsi="Times New Roman" w:cs="Times New Roman"/>
          <w:b/>
          <w:sz w:val="26"/>
          <w:szCs w:val="26"/>
        </w:rPr>
        <w:t xml:space="preserve">. </w:t>
      </w:r>
      <w:r w:rsidR="008840E6" w:rsidRPr="002E3F70">
        <w:rPr>
          <w:rFonts w:ascii="Times New Roman" w:hAnsi="Times New Roman" w:cs="Times New Roman"/>
          <w:sz w:val="26"/>
          <w:szCs w:val="26"/>
        </w:rPr>
        <w:t xml:space="preserve">I </w:t>
      </w:r>
      <w:r w:rsidR="008840E6" w:rsidRPr="002E3F70">
        <w:rPr>
          <w:rFonts w:ascii="Times New Roman" w:hAnsi="Times New Roman" w:cs="Times New Roman"/>
          <w:i/>
          <w:sz w:val="26"/>
          <w:szCs w:val="26"/>
        </w:rPr>
        <w:t xml:space="preserve">§ </w:t>
      </w:r>
      <w:r w:rsidR="008840E6">
        <w:rPr>
          <w:rFonts w:ascii="Times New Roman" w:hAnsi="Times New Roman" w:cs="Times New Roman"/>
          <w:i/>
          <w:sz w:val="26"/>
          <w:szCs w:val="26"/>
        </w:rPr>
        <w:t xml:space="preserve">1, stk. </w:t>
      </w:r>
      <w:r w:rsidR="001D0619">
        <w:rPr>
          <w:rFonts w:ascii="Times New Roman" w:hAnsi="Times New Roman" w:cs="Times New Roman"/>
          <w:i/>
          <w:sz w:val="26"/>
          <w:szCs w:val="26"/>
        </w:rPr>
        <w:t>3</w:t>
      </w:r>
      <w:r w:rsidR="008840E6" w:rsidRPr="002E3F70">
        <w:rPr>
          <w:rFonts w:ascii="Times New Roman" w:hAnsi="Times New Roman" w:cs="Times New Roman"/>
          <w:sz w:val="26"/>
          <w:szCs w:val="26"/>
        </w:rPr>
        <w:t xml:space="preserve"> ændres »</w:t>
      </w:r>
      <w:r w:rsidR="00EF36B9" w:rsidRPr="00EF36B9">
        <w:rPr>
          <w:rFonts w:ascii="Times New Roman" w:hAnsi="Times New Roman" w:cs="Times New Roman"/>
          <w:sz w:val="26"/>
          <w:szCs w:val="26"/>
        </w:rPr>
        <w:t>udlændings opholdstilladelse</w:t>
      </w:r>
      <w:r w:rsidR="008840E6" w:rsidRPr="002E3F70">
        <w:rPr>
          <w:rFonts w:ascii="Times New Roman" w:hAnsi="Times New Roman" w:cs="Times New Roman"/>
          <w:sz w:val="26"/>
          <w:szCs w:val="26"/>
        </w:rPr>
        <w:t>« til: »</w:t>
      </w:r>
      <w:r w:rsidR="00EC1128" w:rsidRPr="00EC1128">
        <w:rPr>
          <w:rFonts w:ascii="Times New Roman" w:hAnsi="Times New Roman" w:cs="Times New Roman"/>
          <w:sz w:val="26"/>
          <w:szCs w:val="26"/>
        </w:rPr>
        <w:t>opholdstilladelse efter udlændingelovens § 9 a, stk. 2, nr. 10, og § 9 m, stk. 1 og 2,</w:t>
      </w:r>
      <w:r w:rsidR="008840E6" w:rsidRPr="002E3F70">
        <w:rPr>
          <w:rFonts w:ascii="Times New Roman" w:hAnsi="Times New Roman" w:cs="Times New Roman"/>
          <w:sz w:val="26"/>
          <w:szCs w:val="26"/>
        </w:rPr>
        <w:t xml:space="preserve">«. </w:t>
      </w:r>
    </w:p>
    <w:p w14:paraId="433B16DB" w14:textId="7468835B" w:rsidR="001118E3" w:rsidRDefault="00596B33" w:rsidP="004C3FBF">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4</w:t>
      </w:r>
      <w:r w:rsidR="00512CE2" w:rsidRPr="002E3F70">
        <w:rPr>
          <w:rFonts w:ascii="Times New Roman" w:hAnsi="Times New Roman" w:cs="Times New Roman"/>
          <w:b/>
          <w:sz w:val="26"/>
          <w:szCs w:val="26"/>
        </w:rPr>
        <w:t xml:space="preserve">. </w:t>
      </w:r>
      <w:r w:rsidR="00512CE2" w:rsidRPr="002E3F70">
        <w:rPr>
          <w:rFonts w:ascii="Times New Roman" w:hAnsi="Times New Roman" w:cs="Times New Roman"/>
          <w:sz w:val="26"/>
          <w:szCs w:val="26"/>
        </w:rPr>
        <w:t xml:space="preserve">I </w:t>
      </w:r>
      <w:r w:rsidR="00512CE2" w:rsidRPr="002E3F70">
        <w:rPr>
          <w:rFonts w:ascii="Times New Roman" w:hAnsi="Times New Roman" w:cs="Times New Roman"/>
          <w:i/>
          <w:sz w:val="26"/>
          <w:szCs w:val="26"/>
        </w:rPr>
        <w:t xml:space="preserve">§ </w:t>
      </w:r>
      <w:r w:rsidR="00512CE2">
        <w:rPr>
          <w:rFonts w:ascii="Times New Roman" w:hAnsi="Times New Roman" w:cs="Times New Roman"/>
          <w:i/>
          <w:sz w:val="26"/>
          <w:szCs w:val="26"/>
        </w:rPr>
        <w:t xml:space="preserve">2, </w:t>
      </w:r>
      <w:r w:rsidR="006C4140">
        <w:rPr>
          <w:rFonts w:ascii="Times New Roman" w:hAnsi="Times New Roman" w:cs="Times New Roman"/>
          <w:i/>
          <w:sz w:val="26"/>
          <w:szCs w:val="26"/>
        </w:rPr>
        <w:t>nr.</w:t>
      </w:r>
      <w:r w:rsidR="00512CE2">
        <w:rPr>
          <w:rFonts w:ascii="Times New Roman" w:hAnsi="Times New Roman" w:cs="Times New Roman"/>
          <w:i/>
          <w:sz w:val="26"/>
          <w:szCs w:val="26"/>
        </w:rPr>
        <w:t xml:space="preserve"> 2</w:t>
      </w:r>
      <w:r w:rsidR="006C4140">
        <w:rPr>
          <w:rFonts w:ascii="Times New Roman" w:hAnsi="Times New Roman" w:cs="Times New Roman"/>
          <w:i/>
          <w:sz w:val="26"/>
          <w:szCs w:val="26"/>
        </w:rPr>
        <w:t>,</w:t>
      </w:r>
      <w:r w:rsidR="00512CE2" w:rsidRPr="002E3F70">
        <w:rPr>
          <w:rFonts w:ascii="Times New Roman" w:hAnsi="Times New Roman" w:cs="Times New Roman"/>
          <w:sz w:val="26"/>
          <w:szCs w:val="26"/>
        </w:rPr>
        <w:t xml:space="preserve"> ændres »</w:t>
      </w:r>
      <w:r w:rsidR="0013566E" w:rsidRPr="0013566E">
        <w:rPr>
          <w:rFonts w:ascii="Times New Roman" w:hAnsi="Times New Roman" w:cs="Times New Roman"/>
          <w:sz w:val="26"/>
          <w:szCs w:val="26"/>
        </w:rPr>
        <w:t>(tredjelandsstatsborger)</w:t>
      </w:r>
      <w:r w:rsidR="00512CE2" w:rsidRPr="002E3F70">
        <w:rPr>
          <w:rFonts w:ascii="Times New Roman" w:hAnsi="Times New Roman" w:cs="Times New Roman"/>
          <w:sz w:val="26"/>
          <w:szCs w:val="26"/>
        </w:rPr>
        <w:t>« til: »</w:t>
      </w:r>
      <w:r w:rsidR="004C3FBF" w:rsidRPr="004C3FBF">
        <w:rPr>
          <w:rFonts w:ascii="Times New Roman" w:hAnsi="Times New Roman" w:cs="Times New Roman"/>
          <w:sz w:val="26"/>
          <w:szCs w:val="26"/>
        </w:rPr>
        <w:t xml:space="preserve">(tredjelandsstatsborger) </w:t>
      </w:r>
      <w:r w:rsidR="00615571" w:rsidRPr="00615571">
        <w:rPr>
          <w:rFonts w:ascii="Times New Roman" w:hAnsi="Times New Roman" w:cs="Times New Roman"/>
          <w:sz w:val="26"/>
          <w:szCs w:val="26"/>
        </w:rPr>
        <w:t>samt en dansk statsborger, der er etableret i udlandet (udlandsdansker)</w:t>
      </w:r>
      <w:r w:rsidR="004C3FBF" w:rsidRPr="004C3FBF">
        <w:rPr>
          <w:rFonts w:ascii="Times New Roman" w:hAnsi="Times New Roman" w:cs="Times New Roman"/>
          <w:sz w:val="26"/>
          <w:szCs w:val="26"/>
        </w:rPr>
        <w:t>.</w:t>
      </w:r>
      <w:r w:rsidR="00512CE2" w:rsidRPr="002E3F70">
        <w:rPr>
          <w:rFonts w:ascii="Times New Roman" w:hAnsi="Times New Roman" w:cs="Times New Roman"/>
          <w:sz w:val="26"/>
          <w:szCs w:val="26"/>
        </w:rPr>
        <w:t xml:space="preserve">«. </w:t>
      </w:r>
    </w:p>
    <w:p w14:paraId="5310F840" w14:textId="5590A391" w:rsidR="00527DA8" w:rsidRPr="002E3F70" w:rsidRDefault="00596B33" w:rsidP="00527DA8">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5</w:t>
      </w:r>
      <w:r w:rsidR="00527DA8" w:rsidRPr="002E3F70">
        <w:rPr>
          <w:rFonts w:ascii="Times New Roman" w:hAnsi="Times New Roman" w:cs="Times New Roman"/>
          <w:b/>
          <w:sz w:val="26"/>
          <w:szCs w:val="26"/>
        </w:rPr>
        <w:t xml:space="preserve">. </w:t>
      </w:r>
      <w:r w:rsidR="00527DA8" w:rsidRPr="002E3F70">
        <w:rPr>
          <w:rFonts w:ascii="Times New Roman" w:hAnsi="Times New Roman" w:cs="Times New Roman"/>
          <w:sz w:val="26"/>
          <w:szCs w:val="26"/>
        </w:rPr>
        <w:t xml:space="preserve">I </w:t>
      </w:r>
      <w:r w:rsidR="00527DA8" w:rsidRPr="002E3F70">
        <w:rPr>
          <w:rFonts w:ascii="Times New Roman" w:hAnsi="Times New Roman" w:cs="Times New Roman"/>
          <w:i/>
          <w:sz w:val="26"/>
          <w:szCs w:val="26"/>
        </w:rPr>
        <w:t xml:space="preserve">§ 2, </w:t>
      </w:r>
      <w:r w:rsidR="00527DA8" w:rsidRPr="0042392E">
        <w:rPr>
          <w:rFonts w:ascii="Times New Roman" w:hAnsi="Times New Roman" w:cs="Times New Roman"/>
          <w:i/>
          <w:sz w:val="26"/>
          <w:szCs w:val="26"/>
        </w:rPr>
        <w:t>stk. 1</w:t>
      </w:r>
      <w:r w:rsidR="00527DA8" w:rsidRPr="002E3F70">
        <w:rPr>
          <w:rFonts w:ascii="Times New Roman" w:hAnsi="Times New Roman" w:cs="Times New Roman"/>
          <w:i/>
          <w:sz w:val="26"/>
          <w:szCs w:val="26"/>
        </w:rPr>
        <w:t>,</w:t>
      </w:r>
      <w:r w:rsidR="00527DA8" w:rsidRPr="002E3F70">
        <w:rPr>
          <w:rFonts w:ascii="Times New Roman" w:hAnsi="Times New Roman" w:cs="Times New Roman"/>
          <w:sz w:val="26"/>
          <w:szCs w:val="26"/>
        </w:rPr>
        <w:t xml:space="preserve"> indsættes efter nr. 5 som nyt nummer:</w:t>
      </w:r>
    </w:p>
    <w:p w14:paraId="0E2634D1" w14:textId="1C6BF89F" w:rsidR="00766FF0" w:rsidRDefault="00527DA8" w:rsidP="000E4059">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 xml:space="preserve">»6) </w:t>
      </w:r>
      <w:r w:rsidR="00DA22BE" w:rsidRPr="00DA22BE">
        <w:rPr>
          <w:rFonts w:ascii="Times New Roman" w:hAnsi="Times New Roman" w:cs="Times New Roman"/>
          <w:sz w:val="26"/>
          <w:szCs w:val="26"/>
        </w:rPr>
        <w:t>Mindre handels-, import- og eksportvirksomhed eller -filial: En selvstændig erhvervsvirksomhed eller dansk filial af en udenlandsk selvstændig erhvervsvirksomhed, der beskæftiger sig med handel, import og eksport af varer og ydelser, med færre end 10 ansatte og en årlig omsætning eller balance på højst 2 millioner euro.</w:t>
      </w:r>
      <w:r w:rsidRPr="002E3F70">
        <w:rPr>
          <w:rFonts w:ascii="Times New Roman" w:hAnsi="Times New Roman" w:cs="Times New Roman"/>
          <w:sz w:val="26"/>
          <w:szCs w:val="26"/>
        </w:rPr>
        <w:t>«</w:t>
      </w:r>
    </w:p>
    <w:p w14:paraId="08302B1B" w14:textId="2D69A7B2" w:rsidR="00DB28DE" w:rsidRDefault="003F16F7" w:rsidP="00230FD4">
      <w:pPr>
        <w:spacing w:line="300" w:lineRule="auto"/>
        <w:ind w:firstLine="238"/>
        <w:rPr>
          <w:rFonts w:ascii="Times New Roman" w:hAnsi="Times New Roman" w:cs="Times New Roman"/>
          <w:sz w:val="26"/>
          <w:szCs w:val="26"/>
        </w:rPr>
      </w:pPr>
      <w:r w:rsidRPr="006C7BE4">
        <w:rPr>
          <w:rFonts w:ascii="Times New Roman" w:hAnsi="Times New Roman" w:cs="Times New Roman"/>
          <w:b/>
          <w:bCs/>
          <w:sz w:val="26"/>
          <w:szCs w:val="26"/>
        </w:rPr>
        <w:t>6</w:t>
      </w:r>
      <w:r w:rsidR="00096CF0" w:rsidRPr="006C7BE4">
        <w:rPr>
          <w:rFonts w:ascii="Times New Roman" w:hAnsi="Times New Roman" w:cs="Times New Roman"/>
          <w:b/>
          <w:bCs/>
          <w:sz w:val="26"/>
          <w:szCs w:val="26"/>
        </w:rPr>
        <w:t>.</w:t>
      </w:r>
      <w:r w:rsidR="00096CF0" w:rsidRPr="00096CF0">
        <w:rPr>
          <w:rFonts w:ascii="Times New Roman" w:hAnsi="Times New Roman" w:cs="Times New Roman"/>
          <w:sz w:val="26"/>
          <w:szCs w:val="26"/>
        </w:rPr>
        <w:t xml:space="preserve"> I § </w:t>
      </w:r>
      <w:r w:rsidR="006C7BE4">
        <w:rPr>
          <w:rFonts w:ascii="Times New Roman" w:hAnsi="Times New Roman" w:cs="Times New Roman"/>
          <w:sz w:val="26"/>
          <w:szCs w:val="26"/>
        </w:rPr>
        <w:t>3</w:t>
      </w:r>
      <w:r w:rsidR="00096CF0" w:rsidRPr="00096CF0">
        <w:rPr>
          <w:rFonts w:ascii="Times New Roman" w:hAnsi="Times New Roman" w:cs="Times New Roman"/>
          <w:sz w:val="26"/>
          <w:szCs w:val="26"/>
        </w:rPr>
        <w:t xml:space="preserve">, stk. </w:t>
      </w:r>
      <w:r w:rsidR="006C7BE4">
        <w:rPr>
          <w:rFonts w:ascii="Times New Roman" w:hAnsi="Times New Roman" w:cs="Times New Roman"/>
          <w:sz w:val="26"/>
          <w:szCs w:val="26"/>
        </w:rPr>
        <w:t>1</w:t>
      </w:r>
      <w:r w:rsidR="00096CF0" w:rsidRPr="00096CF0">
        <w:rPr>
          <w:rFonts w:ascii="Times New Roman" w:hAnsi="Times New Roman" w:cs="Times New Roman"/>
          <w:sz w:val="26"/>
          <w:szCs w:val="26"/>
        </w:rPr>
        <w:t xml:space="preserve">, </w:t>
      </w:r>
      <w:r w:rsidR="007E7FC6" w:rsidRPr="007E7FC6">
        <w:rPr>
          <w:rFonts w:ascii="Times New Roman" w:hAnsi="Times New Roman" w:cs="Times New Roman"/>
          <w:sz w:val="26"/>
          <w:szCs w:val="26"/>
        </w:rPr>
        <w:t>indsættes efter »</w:t>
      </w:r>
      <w:r w:rsidR="0052490B">
        <w:rPr>
          <w:rFonts w:ascii="Times New Roman" w:hAnsi="Times New Roman" w:cs="Times New Roman"/>
          <w:sz w:val="26"/>
          <w:szCs w:val="26"/>
        </w:rPr>
        <w:t>udlænding</w:t>
      </w:r>
      <w:r w:rsidR="007E7FC6" w:rsidRPr="007E7FC6">
        <w:rPr>
          <w:rFonts w:ascii="Times New Roman" w:hAnsi="Times New Roman" w:cs="Times New Roman"/>
          <w:sz w:val="26"/>
          <w:szCs w:val="26"/>
        </w:rPr>
        <w:t xml:space="preserve">«: »eller </w:t>
      </w:r>
      <w:r w:rsidR="0052490B">
        <w:rPr>
          <w:rFonts w:ascii="Times New Roman" w:hAnsi="Times New Roman" w:cs="Times New Roman"/>
          <w:sz w:val="26"/>
          <w:szCs w:val="26"/>
        </w:rPr>
        <w:t>udlandsdansker</w:t>
      </w:r>
      <w:r w:rsidR="007E7FC6" w:rsidRPr="007E7FC6">
        <w:rPr>
          <w:rFonts w:ascii="Times New Roman" w:hAnsi="Times New Roman" w:cs="Times New Roman"/>
          <w:sz w:val="26"/>
          <w:szCs w:val="26"/>
        </w:rPr>
        <w:t>« og »</w:t>
      </w:r>
      <w:r w:rsidR="002A3A1B" w:rsidRPr="002A3A1B">
        <w:rPr>
          <w:rFonts w:ascii="Times New Roman" w:hAnsi="Times New Roman" w:cs="Times New Roman"/>
          <w:sz w:val="26"/>
          <w:szCs w:val="26"/>
        </w:rPr>
        <w:t>§ 9 a, stk. 2, nr. 10.</w:t>
      </w:r>
      <w:r w:rsidR="007E7FC6" w:rsidRPr="007E7FC6">
        <w:rPr>
          <w:rFonts w:ascii="Times New Roman" w:hAnsi="Times New Roman" w:cs="Times New Roman"/>
          <w:sz w:val="26"/>
          <w:szCs w:val="26"/>
        </w:rPr>
        <w:t>« ændres til: »</w:t>
      </w:r>
      <w:r w:rsidR="00FA3D94" w:rsidRPr="00FA3D94">
        <w:rPr>
          <w:rFonts w:ascii="Times New Roman" w:hAnsi="Times New Roman" w:cs="Times New Roman"/>
          <w:sz w:val="26"/>
          <w:szCs w:val="26"/>
        </w:rPr>
        <w:t>§ 9 a, stk. 2, nr. 1</w:t>
      </w:r>
      <w:r w:rsidR="00FA3D94">
        <w:rPr>
          <w:rFonts w:ascii="Times New Roman" w:hAnsi="Times New Roman" w:cs="Times New Roman"/>
          <w:sz w:val="26"/>
          <w:szCs w:val="26"/>
        </w:rPr>
        <w:t>0</w:t>
      </w:r>
      <w:r w:rsidR="00FA3D94" w:rsidRPr="00FA3D94">
        <w:rPr>
          <w:rFonts w:ascii="Times New Roman" w:hAnsi="Times New Roman" w:cs="Times New Roman"/>
          <w:sz w:val="26"/>
          <w:szCs w:val="26"/>
        </w:rPr>
        <w:t>, eller § 9 m, stk. 2.</w:t>
      </w:r>
      <w:r w:rsidR="007E7FC6" w:rsidRPr="007E7FC6">
        <w:rPr>
          <w:rFonts w:ascii="Times New Roman" w:hAnsi="Times New Roman" w:cs="Times New Roman"/>
          <w:sz w:val="26"/>
          <w:szCs w:val="26"/>
        </w:rPr>
        <w:t>«.</w:t>
      </w:r>
    </w:p>
    <w:p w14:paraId="3271B30C" w14:textId="77777777" w:rsidR="000E4059" w:rsidRDefault="000E4059" w:rsidP="000E4059">
      <w:pPr>
        <w:spacing w:line="300" w:lineRule="auto"/>
        <w:rPr>
          <w:rFonts w:ascii="Times New Roman" w:hAnsi="Times New Roman" w:cs="Times New Roman"/>
          <w:sz w:val="26"/>
          <w:szCs w:val="26"/>
        </w:rPr>
      </w:pPr>
    </w:p>
    <w:p w14:paraId="0725FC7B" w14:textId="77777777" w:rsidR="00813ABB" w:rsidRPr="002E3F70" w:rsidRDefault="00813ABB" w:rsidP="00813ABB">
      <w:pPr>
        <w:spacing w:line="300" w:lineRule="auto"/>
        <w:ind w:firstLine="238"/>
        <w:jc w:val="center"/>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 2</w:t>
      </w:r>
    </w:p>
    <w:p w14:paraId="1FC939B8" w14:textId="724096EB" w:rsidR="001727BF" w:rsidRDefault="00813ABB" w:rsidP="009F014A">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sz w:val="26"/>
          <w:szCs w:val="26"/>
          <w:lang w:eastAsia="da-DK"/>
        </w:rPr>
        <w:t>  </w:t>
      </w:r>
      <w:r w:rsidRPr="002E3F70">
        <w:rPr>
          <w:rFonts w:ascii="Times New Roman" w:eastAsia="Times New Roman" w:hAnsi="Times New Roman" w:cs="Times New Roman"/>
          <w:i/>
          <w:sz w:val="26"/>
          <w:szCs w:val="26"/>
          <w:lang w:eastAsia="da-DK"/>
        </w:rPr>
        <w:t>Stk. 1.</w:t>
      </w:r>
      <w:r w:rsidRPr="002E3F70">
        <w:rPr>
          <w:rFonts w:ascii="Times New Roman" w:eastAsia="Times New Roman" w:hAnsi="Times New Roman" w:cs="Times New Roman"/>
          <w:sz w:val="26"/>
          <w:szCs w:val="26"/>
          <w:lang w:eastAsia="da-DK"/>
        </w:rPr>
        <w:t xml:space="preserve"> Bekendtgørelsen træder i kraft den</w:t>
      </w:r>
      <w:r w:rsidR="00A36F11">
        <w:rPr>
          <w:rFonts w:ascii="Times New Roman" w:eastAsia="Times New Roman" w:hAnsi="Times New Roman" w:cs="Times New Roman"/>
          <w:sz w:val="26"/>
          <w:szCs w:val="26"/>
          <w:lang w:eastAsia="da-DK"/>
        </w:rPr>
        <w:t xml:space="preserve"> </w:t>
      </w:r>
      <w:r w:rsidR="00A36F11" w:rsidRPr="00A36F11">
        <w:rPr>
          <w:rFonts w:ascii="Times New Roman" w:eastAsia="Times New Roman" w:hAnsi="Times New Roman" w:cs="Times New Roman"/>
          <w:sz w:val="26"/>
          <w:szCs w:val="26"/>
          <w:lang w:eastAsia="da-DK"/>
        </w:rPr>
        <w:t>1. juli 2024</w:t>
      </w:r>
      <w:r w:rsidR="00A36F11">
        <w:rPr>
          <w:rFonts w:ascii="Times New Roman" w:eastAsia="Times New Roman" w:hAnsi="Times New Roman" w:cs="Times New Roman"/>
          <w:sz w:val="26"/>
          <w:szCs w:val="26"/>
          <w:lang w:eastAsia="da-DK"/>
        </w:rPr>
        <w:t>.</w:t>
      </w:r>
    </w:p>
    <w:p w14:paraId="707E4325" w14:textId="77777777" w:rsidR="009F014A" w:rsidRPr="001727BF" w:rsidRDefault="009F014A" w:rsidP="009F014A">
      <w:pPr>
        <w:spacing w:line="300" w:lineRule="auto"/>
        <w:ind w:firstLine="238"/>
        <w:rPr>
          <w:rFonts w:ascii="Times New Roman" w:eastAsia="Times New Roman" w:hAnsi="Times New Roman" w:cs="Times New Roman"/>
          <w:sz w:val="26"/>
          <w:szCs w:val="26"/>
          <w:lang w:eastAsia="da-DK"/>
        </w:rPr>
      </w:pPr>
    </w:p>
    <w:p w14:paraId="33DCDA1E" w14:textId="0200408D" w:rsidR="003C06C4" w:rsidRPr="003C06C4" w:rsidRDefault="003C06C4" w:rsidP="003C06C4">
      <w:pPr>
        <w:spacing w:line="300" w:lineRule="auto"/>
        <w:ind w:firstLine="238"/>
        <w:jc w:val="center"/>
        <w:rPr>
          <w:rFonts w:ascii="Times New Roman" w:hAnsi="Times New Roman" w:cs="Times New Roman"/>
          <w:sz w:val="26"/>
          <w:szCs w:val="26"/>
        </w:rPr>
      </w:pPr>
      <w:r w:rsidRPr="003C06C4">
        <w:rPr>
          <w:rFonts w:ascii="Times New Roman" w:hAnsi="Times New Roman" w:cs="Times New Roman"/>
          <w:sz w:val="26"/>
          <w:szCs w:val="26"/>
        </w:rPr>
        <w:t xml:space="preserve">Erhvervsministeriet, </w:t>
      </w:r>
      <w:r w:rsidR="00697D5C">
        <w:rPr>
          <w:rFonts w:ascii="Times New Roman" w:hAnsi="Times New Roman" w:cs="Times New Roman"/>
          <w:sz w:val="26"/>
          <w:szCs w:val="26"/>
        </w:rPr>
        <w:t>[dato]</w:t>
      </w:r>
    </w:p>
    <w:p w14:paraId="3AA8845F" w14:textId="77777777" w:rsidR="003C06C4" w:rsidRPr="003C06C4" w:rsidRDefault="003C06C4" w:rsidP="003C06C4">
      <w:pPr>
        <w:spacing w:line="300" w:lineRule="auto"/>
        <w:ind w:firstLine="238"/>
        <w:jc w:val="center"/>
        <w:rPr>
          <w:rFonts w:ascii="Times New Roman" w:hAnsi="Times New Roman" w:cs="Times New Roman"/>
          <w:sz w:val="26"/>
          <w:szCs w:val="26"/>
        </w:rPr>
      </w:pPr>
      <w:r w:rsidRPr="003C06C4">
        <w:rPr>
          <w:rFonts w:ascii="Times New Roman" w:hAnsi="Times New Roman" w:cs="Times New Roman"/>
          <w:sz w:val="26"/>
          <w:szCs w:val="26"/>
        </w:rPr>
        <w:t>Morten Bødskov</w:t>
      </w:r>
    </w:p>
    <w:p w14:paraId="4AF2415D" w14:textId="6DEAF152" w:rsidR="00766FF0" w:rsidRPr="00766FF0" w:rsidRDefault="003C06C4" w:rsidP="003C06C4">
      <w:pPr>
        <w:spacing w:line="300" w:lineRule="auto"/>
        <w:ind w:firstLine="238"/>
        <w:jc w:val="right"/>
        <w:rPr>
          <w:rFonts w:ascii="Times New Roman" w:hAnsi="Times New Roman" w:cs="Times New Roman"/>
          <w:sz w:val="26"/>
          <w:szCs w:val="26"/>
        </w:rPr>
      </w:pPr>
      <w:r w:rsidRPr="003C06C4">
        <w:rPr>
          <w:rFonts w:ascii="Times New Roman" w:hAnsi="Times New Roman" w:cs="Times New Roman"/>
          <w:sz w:val="26"/>
          <w:szCs w:val="26"/>
        </w:rPr>
        <w:t>/Niels May Vibholt</w:t>
      </w:r>
    </w:p>
    <w:sectPr w:rsidR="00766FF0" w:rsidRPr="00766FF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6B1F" w14:textId="77777777" w:rsidR="00256C9F" w:rsidRDefault="00256C9F" w:rsidP="002E3F70">
      <w:pPr>
        <w:spacing w:after="0" w:line="240" w:lineRule="auto"/>
      </w:pPr>
      <w:r>
        <w:separator/>
      </w:r>
    </w:p>
  </w:endnote>
  <w:endnote w:type="continuationSeparator" w:id="0">
    <w:p w14:paraId="35E6A303" w14:textId="77777777" w:rsidR="00256C9F" w:rsidRDefault="00256C9F" w:rsidP="002E3F70">
      <w:pPr>
        <w:spacing w:after="0" w:line="240" w:lineRule="auto"/>
      </w:pPr>
      <w:r>
        <w:continuationSeparator/>
      </w:r>
    </w:p>
  </w:endnote>
  <w:endnote w:type="continuationNotice" w:id="1">
    <w:p w14:paraId="1AA67692" w14:textId="77777777" w:rsidR="00256C9F" w:rsidRDefault="00256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9299" w14:textId="77777777" w:rsidR="00256C9F" w:rsidRDefault="00256C9F" w:rsidP="002E3F70">
      <w:pPr>
        <w:spacing w:after="0" w:line="240" w:lineRule="auto"/>
      </w:pPr>
      <w:r>
        <w:separator/>
      </w:r>
    </w:p>
  </w:footnote>
  <w:footnote w:type="continuationSeparator" w:id="0">
    <w:p w14:paraId="3D66C8A9" w14:textId="77777777" w:rsidR="00256C9F" w:rsidRDefault="00256C9F" w:rsidP="002E3F70">
      <w:pPr>
        <w:spacing w:after="0" w:line="240" w:lineRule="auto"/>
      </w:pPr>
      <w:r>
        <w:continuationSeparator/>
      </w:r>
    </w:p>
  </w:footnote>
  <w:footnote w:type="continuationNotice" w:id="1">
    <w:p w14:paraId="7247ED1A" w14:textId="77777777" w:rsidR="00256C9F" w:rsidRDefault="00256C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836"/>
    <w:multiLevelType w:val="hybridMultilevel"/>
    <w:tmpl w:val="2E5E5A56"/>
    <w:lvl w:ilvl="0" w:tplc="AE7C490E">
      <w:start w:val="6"/>
      <w:numFmt w:val="bullet"/>
      <w:lvlText w:val=""/>
      <w:lvlJc w:val="left"/>
      <w:pPr>
        <w:ind w:left="720" w:hanging="360"/>
      </w:pPr>
      <w:rPr>
        <w:rFonts w:ascii="Wingdings" w:eastAsiaTheme="minorHAnsi"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333535"/>
    <w:multiLevelType w:val="hybridMultilevel"/>
    <w:tmpl w:val="981AB2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87A571B"/>
    <w:multiLevelType w:val="hybridMultilevel"/>
    <w:tmpl w:val="A9E4FDFA"/>
    <w:lvl w:ilvl="0" w:tplc="2AB851AC">
      <w:start w:val="7"/>
      <w:numFmt w:val="bullet"/>
      <w:lvlText w:val=""/>
      <w:lvlJc w:val="left"/>
      <w:pPr>
        <w:ind w:left="720" w:hanging="360"/>
      </w:pPr>
      <w:rPr>
        <w:rFonts w:ascii="Wingdings" w:eastAsiaTheme="minorHAnsi"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35767625">
    <w:abstractNumId w:val="1"/>
  </w:num>
  <w:num w:numId="2" w16cid:durableId="1554585024">
    <w:abstractNumId w:val="2"/>
  </w:num>
  <w:num w:numId="3" w16cid:durableId="184243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3"/>
    <w:rsid w:val="00026DF2"/>
    <w:rsid w:val="00032BDD"/>
    <w:rsid w:val="00063CE3"/>
    <w:rsid w:val="0007600D"/>
    <w:rsid w:val="000826E1"/>
    <w:rsid w:val="00096CF0"/>
    <w:rsid w:val="00097E25"/>
    <w:rsid w:val="000A37B6"/>
    <w:rsid w:val="000C7FD3"/>
    <w:rsid w:val="000D6BCF"/>
    <w:rsid w:val="000E4059"/>
    <w:rsid w:val="000F13A6"/>
    <w:rsid w:val="000F2342"/>
    <w:rsid w:val="000F37E5"/>
    <w:rsid w:val="000F4E64"/>
    <w:rsid w:val="001118E3"/>
    <w:rsid w:val="0012497B"/>
    <w:rsid w:val="0013566E"/>
    <w:rsid w:val="00145DF7"/>
    <w:rsid w:val="001628AF"/>
    <w:rsid w:val="0016495A"/>
    <w:rsid w:val="00171E41"/>
    <w:rsid w:val="001727BF"/>
    <w:rsid w:val="001B2A6B"/>
    <w:rsid w:val="001C5980"/>
    <w:rsid w:val="001D0619"/>
    <w:rsid w:val="001E2631"/>
    <w:rsid w:val="00220789"/>
    <w:rsid w:val="00230FD4"/>
    <w:rsid w:val="00246FDD"/>
    <w:rsid w:val="0025133A"/>
    <w:rsid w:val="00256C9F"/>
    <w:rsid w:val="00270DC5"/>
    <w:rsid w:val="00274160"/>
    <w:rsid w:val="00282071"/>
    <w:rsid w:val="0029632F"/>
    <w:rsid w:val="002A2A0F"/>
    <w:rsid w:val="002A3A1B"/>
    <w:rsid w:val="002A3DB7"/>
    <w:rsid w:val="002E3F70"/>
    <w:rsid w:val="0030096D"/>
    <w:rsid w:val="00302934"/>
    <w:rsid w:val="003B3B1C"/>
    <w:rsid w:val="003C06C4"/>
    <w:rsid w:val="003C2E13"/>
    <w:rsid w:val="003D7283"/>
    <w:rsid w:val="003E6973"/>
    <w:rsid w:val="003E71D7"/>
    <w:rsid w:val="003F16F7"/>
    <w:rsid w:val="00402418"/>
    <w:rsid w:val="004228DA"/>
    <w:rsid w:val="0042392E"/>
    <w:rsid w:val="00442E4F"/>
    <w:rsid w:val="0045091D"/>
    <w:rsid w:val="00466DDA"/>
    <w:rsid w:val="0047180E"/>
    <w:rsid w:val="004737D9"/>
    <w:rsid w:val="004808C5"/>
    <w:rsid w:val="00482739"/>
    <w:rsid w:val="00486BCE"/>
    <w:rsid w:val="004C3FBF"/>
    <w:rsid w:val="004D27BC"/>
    <w:rsid w:val="00503C06"/>
    <w:rsid w:val="00512CE2"/>
    <w:rsid w:val="0052490B"/>
    <w:rsid w:val="00527DA8"/>
    <w:rsid w:val="00545358"/>
    <w:rsid w:val="005661C1"/>
    <w:rsid w:val="00570FCE"/>
    <w:rsid w:val="00572103"/>
    <w:rsid w:val="0057692A"/>
    <w:rsid w:val="005852E5"/>
    <w:rsid w:val="0059468C"/>
    <w:rsid w:val="00596B33"/>
    <w:rsid w:val="005C187F"/>
    <w:rsid w:val="005E73D8"/>
    <w:rsid w:val="006003BA"/>
    <w:rsid w:val="006012D2"/>
    <w:rsid w:val="006049C6"/>
    <w:rsid w:val="00615571"/>
    <w:rsid w:val="0062566C"/>
    <w:rsid w:val="00661CC2"/>
    <w:rsid w:val="00676632"/>
    <w:rsid w:val="006914F7"/>
    <w:rsid w:val="00697D5C"/>
    <w:rsid w:val="006B080A"/>
    <w:rsid w:val="006B2003"/>
    <w:rsid w:val="006C3333"/>
    <w:rsid w:val="006C3837"/>
    <w:rsid w:val="006C4140"/>
    <w:rsid w:val="006C7BE4"/>
    <w:rsid w:val="006E712C"/>
    <w:rsid w:val="007010DE"/>
    <w:rsid w:val="00722DAD"/>
    <w:rsid w:val="00723A27"/>
    <w:rsid w:val="00723AA4"/>
    <w:rsid w:val="0075366B"/>
    <w:rsid w:val="00766FF0"/>
    <w:rsid w:val="00776ECB"/>
    <w:rsid w:val="00790380"/>
    <w:rsid w:val="0079150E"/>
    <w:rsid w:val="007949D9"/>
    <w:rsid w:val="007B1107"/>
    <w:rsid w:val="007B7EDD"/>
    <w:rsid w:val="007E7FC6"/>
    <w:rsid w:val="007F2D7E"/>
    <w:rsid w:val="00813ABB"/>
    <w:rsid w:val="0082501E"/>
    <w:rsid w:val="00836E37"/>
    <w:rsid w:val="008840E6"/>
    <w:rsid w:val="008845E0"/>
    <w:rsid w:val="008A1D65"/>
    <w:rsid w:val="008E6E62"/>
    <w:rsid w:val="008F207A"/>
    <w:rsid w:val="00903CA1"/>
    <w:rsid w:val="00927D09"/>
    <w:rsid w:val="00937773"/>
    <w:rsid w:val="00955412"/>
    <w:rsid w:val="00972E4C"/>
    <w:rsid w:val="009928EE"/>
    <w:rsid w:val="0099319B"/>
    <w:rsid w:val="009A3F67"/>
    <w:rsid w:val="009B2823"/>
    <w:rsid w:val="009C06BD"/>
    <w:rsid w:val="009F014A"/>
    <w:rsid w:val="009F2518"/>
    <w:rsid w:val="00A30A77"/>
    <w:rsid w:val="00A36F11"/>
    <w:rsid w:val="00A6713F"/>
    <w:rsid w:val="00A82E30"/>
    <w:rsid w:val="00A8481A"/>
    <w:rsid w:val="00A94C9C"/>
    <w:rsid w:val="00AA5413"/>
    <w:rsid w:val="00AE2EF5"/>
    <w:rsid w:val="00B20D5B"/>
    <w:rsid w:val="00B26621"/>
    <w:rsid w:val="00B33986"/>
    <w:rsid w:val="00B40898"/>
    <w:rsid w:val="00B7131C"/>
    <w:rsid w:val="00B81A57"/>
    <w:rsid w:val="00B8775D"/>
    <w:rsid w:val="00B93967"/>
    <w:rsid w:val="00BA2537"/>
    <w:rsid w:val="00BA32BA"/>
    <w:rsid w:val="00BF6852"/>
    <w:rsid w:val="00C1033C"/>
    <w:rsid w:val="00C12B03"/>
    <w:rsid w:val="00C23F40"/>
    <w:rsid w:val="00C44869"/>
    <w:rsid w:val="00C509A5"/>
    <w:rsid w:val="00C6739E"/>
    <w:rsid w:val="00C86774"/>
    <w:rsid w:val="00CC33CF"/>
    <w:rsid w:val="00CF33A1"/>
    <w:rsid w:val="00CF43A9"/>
    <w:rsid w:val="00D163C8"/>
    <w:rsid w:val="00D42A31"/>
    <w:rsid w:val="00D45CC3"/>
    <w:rsid w:val="00D67D70"/>
    <w:rsid w:val="00D976C2"/>
    <w:rsid w:val="00DA1F79"/>
    <w:rsid w:val="00DA22BE"/>
    <w:rsid w:val="00DA6961"/>
    <w:rsid w:val="00DA739A"/>
    <w:rsid w:val="00DB28DE"/>
    <w:rsid w:val="00DB34F8"/>
    <w:rsid w:val="00DB488C"/>
    <w:rsid w:val="00DC45A5"/>
    <w:rsid w:val="00DD4030"/>
    <w:rsid w:val="00DF046E"/>
    <w:rsid w:val="00E06559"/>
    <w:rsid w:val="00E12583"/>
    <w:rsid w:val="00E20C55"/>
    <w:rsid w:val="00E30600"/>
    <w:rsid w:val="00E3344A"/>
    <w:rsid w:val="00E37811"/>
    <w:rsid w:val="00E44902"/>
    <w:rsid w:val="00E63B99"/>
    <w:rsid w:val="00E86DEE"/>
    <w:rsid w:val="00EB0922"/>
    <w:rsid w:val="00EB34BC"/>
    <w:rsid w:val="00EC1128"/>
    <w:rsid w:val="00ED1858"/>
    <w:rsid w:val="00ED53AD"/>
    <w:rsid w:val="00ED6592"/>
    <w:rsid w:val="00EF36B9"/>
    <w:rsid w:val="00F0782D"/>
    <w:rsid w:val="00F112EF"/>
    <w:rsid w:val="00F84DE6"/>
    <w:rsid w:val="00F90A76"/>
    <w:rsid w:val="00FA3D94"/>
    <w:rsid w:val="00FB0440"/>
    <w:rsid w:val="00FC7DF0"/>
    <w:rsid w:val="00FE08EB"/>
    <w:rsid w:val="00FF2B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35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32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CC33CF"/>
    <w:rPr>
      <w:sz w:val="16"/>
      <w:szCs w:val="16"/>
    </w:rPr>
  </w:style>
  <w:style w:type="paragraph" w:styleId="Kommentartekst">
    <w:name w:val="annotation text"/>
    <w:basedOn w:val="Normal"/>
    <w:link w:val="KommentartekstTegn"/>
    <w:uiPriority w:val="99"/>
    <w:unhideWhenUsed/>
    <w:rsid w:val="00CC33CF"/>
    <w:pPr>
      <w:spacing w:line="240" w:lineRule="auto"/>
    </w:pPr>
    <w:rPr>
      <w:sz w:val="20"/>
      <w:szCs w:val="20"/>
    </w:rPr>
  </w:style>
  <w:style w:type="character" w:customStyle="1" w:styleId="KommentartekstTegn">
    <w:name w:val="Kommentartekst Tegn"/>
    <w:basedOn w:val="Standardskrifttypeiafsnit"/>
    <w:link w:val="Kommentartekst"/>
    <w:uiPriority w:val="99"/>
    <w:rsid w:val="00CC33CF"/>
    <w:rPr>
      <w:sz w:val="20"/>
      <w:szCs w:val="20"/>
    </w:rPr>
  </w:style>
  <w:style w:type="paragraph" w:styleId="Kommentaremne">
    <w:name w:val="annotation subject"/>
    <w:basedOn w:val="Kommentartekst"/>
    <w:next w:val="Kommentartekst"/>
    <w:link w:val="KommentaremneTegn"/>
    <w:uiPriority w:val="99"/>
    <w:semiHidden/>
    <w:unhideWhenUsed/>
    <w:rsid w:val="00CC33CF"/>
    <w:rPr>
      <w:b/>
      <w:bCs/>
    </w:rPr>
  </w:style>
  <w:style w:type="character" w:customStyle="1" w:styleId="KommentaremneTegn">
    <w:name w:val="Kommentaremne Tegn"/>
    <w:basedOn w:val="KommentartekstTegn"/>
    <w:link w:val="Kommentaremne"/>
    <w:uiPriority w:val="99"/>
    <w:semiHidden/>
    <w:rsid w:val="00CC33CF"/>
    <w:rPr>
      <w:b/>
      <w:bCs/>
      <w:sz w:val="20"/>
      <w:szCs w:val="20"/>
    </w:rPr>
  </w:style>
  <w:style w:type="paragraph" w:styleId="Markeringsbobletekst">
    <w:name w:val="Balloon Text"/>
    <w:basedOn w:val="Normal"/>
    <w:link w:val="MarkeringsbobletekstTegn"/>
    <w:uiPriority w:val="99"/>
    <w:semiHidden/>
    <w:unhideWhenUsed/>
    <w:rsid w:val="00CC33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C33CF"/>
    <w:rPr>
      <w:rFonts w:ascii="Segoe UI" w:hAnsi="Segoe UI" w:cs="Segoe UI"/>
      <w:sz w:val="18"/>
      <w:szCs w:val="18"/>
    </w:rPr>
  </w:style>
  <w:style w:type="paragraph" w:styleId="Listeafsnit">
    <w:name w:val="List Paragraph"/>
    <w:basedOn w:val="Normal"/>
    <w:uiPriority w:val="34"/>
    <w:qFormat/>
    <w:rsid w:val="00CC33CF"/>
    <w:pPr>
      <w:ind w:left="720"/>
      <w:contextualSpacing/>
    </w:pPr>
  </w:style>
  <w:style w:type="character" w:styleId="Hyperlink">
    <w:name w:val="Hyperlink"/>
    <w:basedOn w:val="Standardskrifttypeiafsnit"/>
    <w:uiPriority w:val="99"/>
    <w:unhideWhenUsed/>
    <w:rsid w:val="006E712C"/>
    <w:rPr>
      <w:color w:val="0563C1" w:themeColor="hyperlink"/>
      <w:u w:val="single"/>
    </w:rPr>
  </w:style>
  <w:style w:type="character" w:styleId="Ulstomtale">
    <w:name w:val="Unresolved Mention"/>
    <w:basedOn w:val="Standardskrifttypeiafsnit"/>
    <w:uiPriority w:val="99"/>
    <w:semiHidden/>
    <w:unhideWhenUsed/>
    <w:rsid w:val="006E712C"/>
    <w:rPr>
      <w:color w:val="605E5C"/>
      <w:shd w:val="clear" w:color="auto" w:fill="E1DFDD"/>
    </w:rPr>
  </w:style>
  <w:style w:type="character" w:styleId="BesgtLink">
    <w:name w:val="FollowedHyperlink"/>
    <w:basedOn w:val="Standardskrifttypeiafsnit"/>
    <w:uiPriority w:val="99"/>
    <w:semiHidden/>
    <w:unhideWhenUsed/>
    <w:rsid w:val="006E712C"/>
    <w:rPr>
      <w:color w:val="954F72" w:themeColor="followedHyperlink"/>
      <w:u w:val="single"/>
    </w:rPr>
  </w:style>
  <w:style w:type="character" w:styleId="Fremhv">
    <w:name w:val="Emphasis"/>
    <w:basedOn w:val="Standardskrifttypeiafsnit"/>
    <w:uiPriority w:val="20"/>
    <w:qFormat/>
    <w:rsid w:val="001118E3"/>
    <w:rPr>
      <w:i/>
      <w:iCs/>
    </w:rPr>
  </w:style>
  <w:style w:type="paragraph" w:styleId="Slutnotetekst">
    <w:name w:val="endnote text"/>
    <w:basedOn w:val="Normal"/>
    <w:link w:val="SlutnotetekstTegn"/>
    <w:uiPriority w:val="99"/>
    <w:semiHidden/>
    <w:unhideWhenUsed/>
    <w:rsid w:val="002E3F7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2E3F70"/>
    <w:rPr>
      <w:sz w:val="20"/>
      <w:szCs w:val="20"/>
    </w:rPr>
  </w:style>
  <w:style w:type="character" w:styleId="Slutnotehenvisning">
    <w:name w:val="endnote reference"/>
    <w:basedOn w:val="Standardskrifttypeiafsnit"/>
    <w:uiPriority w:val="99"/>
    <w:semiHidden/>
    <w:unhideWhenUsed/>
    <w:rsid w:val="002E3F70"/>
    <w:rPr>
      <w:vertAlign w:val="superscript"/>
    </w:rPr>
  </w:style>
  <w:style w:type="paragraph" w:styleId="Fodnotetekst">
    <w:name w:val="footnote text"/>
    <w:basedOn w:val="Normal"/>
    <w:link w:val="FodnotetekstTegn"/>
    <w:uiPriority w:val="99"/>
    <w:semiHidden/>
    <w:unhideWhenUsed/>
    <w:rsid w:val="002E3F7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E3F70"/>
    <w:rPr>
      <w:sz w:val="20"/>
      <w:szCs w:val="20"/>
    </w:rPr>
  </w:style>
  <w:style w:type="character" w:styleId="Fodnotehenvisning">
    <w:name w:val="footnote reference"/>
    <w:basedOn w:val="Standardskrifttypeiafsnit"/>
    <w:uiPriority w:val="99"/>
    <w:semiHidden/>
    <w:unhideWhenUsed/>
    <w:rsid w:val="002E3F70"/>
    <w:rPr>
      <w:vertAlign w:val="superscript"/>
    </w:rPr>
  </w:style>
  <w:style w:type="paragraph" w:styleId="Sidehoved">
    <w:name w:val="header"/>
    <w:basedOn w:val="Normal"/>
    <w:link w:val="SidehovedTegn"/>
    <w:uiPriority w:val="99"/>
    <w:unhideWhenUsed/>
    <w:rsid w:val="009F25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518"/>
  </w:style>
  <w:style w:type="paragraph" w:styleId="Sidefod">
    <w:name w:val="footer"/>
    <w:basedOn w:val="Normal"/>
    <w:link w:val="SidefodTegn"/>
    <w:uiPriority w:val="99"/>
    <w:unhideWhenUsed/>
    <w:rsid w:val="009F25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518"/>
  </w:style>
  <w:style w:type="character" w:customStyle="1" w:styleId="Overskrift1Tegn">
    <w:name w:val="Overskrift 1 Tegn"/>
    <w:basedOn w:val="Standardskrifttypeiafsnit"/>
    <w:link w:val="Overskrift1"/>
    <w:uiPriority w:val="9"/>
    <w:rsid w:val="00BA32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A69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FE08EB"/>
    <w:pPr>
      <w:autoSpaceDE w:val="0"/>
      <w:autoSpaceDN w:val="0"/>
      <w:adjustRightInd w:val="0"/>
      <w:spacing w:after="0" w:line="240" w:lineRule="auto"/>
    </w:pPr>
    <w:rPr>
      <w:rFonts w:ascii="Times New Roman PS" w:hAnsi="Times New Roman PS" w:cs="Times New Roman PS"/>
      <w:color w:val="000000"/>
      <w:sz w:val="24"/>
      <w:szCs w:val="24"/>
    </w:rPr>
  </w:style>
  <w:style w:type="paragraph" w:styleId="Korrektur">
    <w:name w:val="Revision"/>
    <w:hidden/>
    <w:uiPriority w:val="99"/>
    <w:semiHidden/>
    <w:rsid w:val="002A3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389">
      <w:bodyDiv w:val="1"/>
      <w:marLeft w:val="0"/>
      <w:marRight w:val="0"/>
      <w:marTop w:val="0"/>
      <w:marBottom w:val="0"/>
      <w:divBdr>
        <w:top w:val="none" w:sz="0" w:space="0" w:color="auto"/>
        <w:left w:val="none" w:sz="0" w:space="0" w:color="auto"/>
        <w:bottom w:val="none" w:sz="0" w:space="0" w:color="auto"/>
        <w:right w:val="none" w:sz="0" w:space="0" w:color="auto"/>
      </w:divBdr>
    </w:div>
    <w:div w:id="472411515">
      <w:bodyDiv w:val="1"/>
      <w:marLeft w:val="0"/>
      <w:marRight w:val="0"/>
      <w:marTop w:val="0"/>
      <w:marBottom w:val="0"/>
      <w:divBdr>
        <w:top w:val="none" w:sz="0" w:space="0" w:color="auto"/>
        <w:left w:val="none" w:sz="0" w:space="0" w:color="auto"/>
        <w:bottom w:val="none" w:sz="0" w:space="0" w:color="auto"/>
        <w:right w:val="none" w:sz="0" w:space="0" w:color="auto"/>
      </w:divBdr>
    </w:div>
    <w:div w:id="1229421392">
      <w:bodyDiv w:val="1"/>
      <w:marLeft w:val="0"/>
      <w:marRight w:val="0"/>
      <w:marTop w:val="0"/>
      <w:marBottom w:val="0"/>
      <w:divBdr>
        <w:top w:val="none" w:sz="0" w:space="0" w:color="auto"/>
        <w:left w:val="none" w:sz="0" w:space="0" w:color="auto"/>
        <w:bottom w:val="none" w:sz="0" w:space="0" w:color="auto"/>
        <w:right w:val="none" w:sz="0" w:space="0" w:color="auto"/>
      </w:divBdr>
    </w:div>
    <w:div w:id="1545214539">
      <w:bodyDiv w:val="1"/>
      <w:marLeft w:val="0"/>
      <w:marRight w:val="0"/>
      <w:marTop w:val="0"/>
      <w:marBottom w:val="0"/>
      <w:divBdr>
        <w:top w:val="none" w:sz="0" w:space="0" w:color="auto"/>
        <w:left w:val="none" w:sz="0" w:space="0" w:color="auto"/>
        <w:bottom w:val="none" w:sz="0" w:space="0" w:color="auto"/>
        <w:right w:val="none" w:sz="0" w:space="0" w:color="auto"/>
      </w:divBdr>
    </w:div>
    <w:div w:id="1673953023">
      <w:bodyDiv w:val="1"/>
      <w:marLeft w:val="0"/>
      <w:marRight w:val="0"/>
      <w:marTop w:val="0"/>
      <w:marBottom w:val="0"/>
      <w:divBdr>
        <w:top w:val="none" w:sz="0" w:space="0" w:color="auto"/>
        <w:left w:val="none" w:sz="0" w:space="0" w:color="auto"/>
        <w:bottom w:val="none" w:sz="0" w:space="0" w:color="auto"/>
        <w:right w:val="none" w:sz="0" w:space="0" w:color="auto"/>
      </w:divBdr>
    </w:div>
    <w:div w:id="1770003823">
      <w:bodyDiv w:val="1"/>
      <w:marLeft w:val="0"/>
      <w:marRight w:val="0"/>
      <w:marTop w:val="0"/>
      <w:marBottom w:val="0"/>
      <w:divBdr>
        <w:top w:val="none" w:sz="0" w:space="0" w:color="auto"/>
        <w:left w:val="none" w:sz="0" w:space="0" w:color="auto"/>
        <w:bottom w:val="none" w:sz="0" w:space="0" w:color="auto"/>
        <w:right w:val="none" w:sz="0" w:space="0" w:color="auto"/>
      </w:divBdr>
    </w:div>
    <w:div w:id="1770081893">
      <w:bodyDiv w:val="1"/>
      <w:marLeft w:val="0"/>
      <w:marRight w:val="0"/>
      <w:marTop w:val="0"/>
      <w:marBottom w:val="0"/>
      <w:divBdr>
        <w:top w:val="none" w:sz="0" w:space="0" w:color="auto"/>
        <w:left w:val="none" w:sz="0" w:space="0" w:color="auto"/>
        <w:bottom w:val="none" w:sz="0" w:space="0" w:color="auto"/>
        <w:right w:val="none" w:sz="0" w:space="0" w:color="auto"/>
      </w:divBdr>
    </w:div>
    <w:div w:id="1816600898">
      <w:bodyDiv w:val="1"/>
      <w:marLeft w:val="0"/>
      <w:marRight w:val="0"/>
      <w:marTop w:val="0"/>
      <w:marBottom w:val="0"/>
      <w:divBdr>
        <w:top w:val="none" w:sz="0" w:space="0" w:color="auto"/>
        <w:left w:val="none" w:sz="0" w:space="0" w:color="auto"/>
        <w:bottom w:val="none" w:sz="0" w:space="0" w:color="auto"/>
        <w:right w:val="none" w:sz="0" w:space="0" w:color="auto"/>
      </w:divBdr>
    </w:div>
    <w:div w:id="18199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EAEXP2DD475P-1149199250-6653708</_dlc_DocId>
    <_dlc_DocIdUrl xmlns="8f557624-d6a7-40e5-a06f-ebe44359847b">
      <Url>https://erstdk.sharepoint.com/teams/share/_layouts/15/DocIdRedir.aspx?ID=EAEXP2DD475P-1149199250-6653708</Url>
      <Description>EAEXP2DD475P-1149199250-6653708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4" ma:contentTypeDescription="Opret et nyt dokument." ma:contentTypeScope="" ma:versionID="9ea4af3eb5541ee0877c3cb70d199b88">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23aec7db2740600db558e6c472b0e9f9"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7FC1-48EF-4DBA-A038-1F2D6D2D76F3}">
  <ds:schemaRefs>
    <ds:schemaRef ds:uri="http://schemas.microsoft.com/sharepoint/events"/>
  </ds:schemaRefs>
</ds:datastoreItem>
</file>

<file path=customXml/itemProps2.xml><?xml version="1.0" encoding="utf-8"?>
<ds:datastoreItem xmlns:ds="http://schemas.openxmlformats.org/officeDocument/2006/customXml" ds:itemID="{91C64F95-6D2E-48F6-9C08-47B6B2C2B8C7}">
  <ds:schemaRefs>
    <ds:schemaRef ds:uri="http://schemas.microsoft.com/sharepoint/v3/contenttype/forms"/>
  </ds:schemaRefs>
</ds:datastoreItem>
</file>

<file path=customXml/itemProps3.xml><?xml version="1.0" encoding="utf-8"?>
<ds:datastoreItem xmlns:ds="http://schemas.openxmlformats.org/officeDocument/2006/customXml" ds:itemID="{59AF9253-04D2-4A73-944D-FF626EFF7F0B}">
  <ds:schemaRefs>
    <ds:schemaRef ds:uri="http://schemas.openxmlformats.org/officeDocument/2006/bibliography"/>
  </ds:schemaRefs>
</ds:datastoreItem>
</file>

<file path=customXml/itemProps4.xml><?xml version="1.0" encoding="utf-8"?>
<ds:datastoreItem xmlns:ds="http://schemas.openxmlformats.org/officeDocument/2006/customXml" ds:itemID="{39C0AA74-1487-4A02-A431-D0B2FBABA93B}">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5.xml><?xml version="1.0" encoding="utf-8"?>
<ds:datastoreItem xmlns:ds="http://schemas.openxmlformats.org/officeDocument/2006/customXml" ds:itemID="{B7488B5C-3075-4D37-B69F-34E88E9C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Skabelon for ændringsbekendtgørelse</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ændringsbekendtgørelse</dc:title>
  <dc:subject/>
  <dc:creator/>
  <cp:keywords/>
  <dc:description/>
  <cp:lastModifiedBy/>
  <cp:revision>1</cp:revision>
  <dcterms:created xsi:type="dcterms:W3CDTF">2024-04-23T13:13:00Z</dcterms:created>
  <dcterms:modified xsi:type="dcterms:W3CDTF">2024-05-17T12:25:00Z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8b26d0ca-e6d9-42e4-8334-0c82c46d8474</vt:lpwstr>
  </property>
  <property fmtid="{D5CDD505-2E9C-101B-9397-08002B2CF9AE}" pid="6" name="MediaServiceImageTags">
    <vt:lpwstr/>
  </property>
</Properties>
</file>