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Pr="00583295" w:rsidRDefault="00117B0D" w:rsidP="008F2666">
      <w:pPr>
        <w:rPr>
          <w:b/>
          <w:sz w:val="24"/>
        </w:rPr>
      </w:pPr>
      <w:r>
        <w:rPr>
          <w:b/>
          <w:sz w:val="24"/>
        </w:rPr>
        <w:t>HØRINGS</w:t>
      </w:r>
      <w:r w:rsidR="007F188D">
        <w:rPr>
          <w:b/>
          <w:sz w:val="24"/>
        </w:rPr>
        <w:t>PARTER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D70CEB" w:rsidRPr="00A53C43" w:rsidRDefault="00D70CEB" w:rsidP="00D70CEB">
            <w:pPr>
              <w:spacing w:line="220" w:lineRule="exact"/>
              <w:rPr>
                <w:sz w:val="16"/>
                <w:szCs w:val="16"/>
              </w:rPr>
            </w:pPr>
            <w:r w:rsidRPr="00036249">
              <w:rPr>
                <w:sz w:val="16"/>
                <w:szCs w:val="16"/>
              </w:rPr>
              <w:t>Internationale Klimaforhandlinger og Arktis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D70CEB">
              <w:rPr>
                <w:noProof/>
                <w:sz w:val="16"/>
                <w:szCs w:val="16"/>
              </w:rPr>
              <w:t>30</w:t>
            </w:r>
            <w:bookmarkStart w:id="0" w:name="_GoBack"/>
            <w:bookmarkEnd w:id="0"/>
            <w:r w:rsidR="00C60283">
              <w:rPr>
                <w:noProof/>
                <w:sz w:val="16"/>
                <w:szCs w:val="16"/>
              </w:rPr>
              <w:t>. juni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7F188D">
              <w:rPr>
                <w:sz w:val="16"/>
                <w:szCs w:val="16"/>
              </w:rPr>
              <w:t>2016-7267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C60283">
              <w:rPr>
                <w:sz w:val="16"/>
                <w:szCs w:val="16"/>
              </w:rPr>
              <w:t>EHC</w:t>
            </w:r>
          </w:p>
        </w:tc>
      </w:tr>
    </w:tbl>
    <w:p w:rsidR="008F2666" w:rsidRDefault="008F2666" w:rsidP="00721870">
      <w:pPr>
        <w:spacing w:after="1540"/>
      </w:pPr>
    </w:p>
    <w:p w:rsidR="00924C8C" w:rsidRDefault="0067020D" w:rsidP="0067020D">
      <w:pPr>
        <w:rPr>
          <w:b/>
        </w:rPr>
      </w:pPr>
      <w:r w:rsidRPr="0067020D">
        <w:rPr>
          <w:b/>
        </w:rPr>
        <w:t>Høring om forslag til folketingsbeslutning om Danmarks ratifikation af Parisaftalen</w:t>
      </w:r>
    </w:p>
    <w:p w:rsidR="0067020D" w:rsidRPr="0067020D" w:rsidRDefault="0067020D" w:rsidP="0067020D">
      <w:pPr>
        <w:rPr>
          <w:b/>
        </w:rPr>
      </w:pPr>
    </w:p>
    <w:p w:rsidR="00737D42" w:rsidRDefault="00737D42" w:rsidP="00924C8C">
      <w:r>
        <w:t>92-gruppen</w:t>
      </w:r>
    </w:p>
    <w:p w:rsidR="00737D42" w:rsidRDefault="00737D42" w:rsidP="00924C8C">
      <w:r>
        <w:t>Afrika Kontakt</w:t>
      </w:r>
    </w:p>
    <w:p w:rsidR="00924C8C" w:rsidRDefault="00924C8C" w:rsidP="00924C8C">
      <w:proofErr w:type="spellStart"/>
      <w:r>
        <w:t>Altinex</w:t>
      </w:r>
      <w:proofErr w:type="spellEnd"/>
      <w:r>
        <w:t xml:space="preserve"> Oil Denmark A/S</w:t>
      </w:r>
    </w:p>
    <w:p w:rsidR="00373720" w:rsidRDefault="00373720" w:rsidP="00924C8C">
      <w:r>
        <w:t>Amnesty International</w:t>
      </w:r>
    </w:p>
    <w:p w:rsidR="00924C8C" w:rsidRDefault="00924C8C" w:rsidP="00924C8C">
      <w:r>
        <w:t>Ankenævnet på Energiområdet</w:t>
      </w:r>
    </w:p>
    <w:p w:rsidR="00924C8C" w:rsidRDefault="00924C8C" w:rsidP="00924C8C">
      <w:r>
        <w:t>Arbejderbevægelsens Erhvervsråd</w:t>
      </w:r>
    </w:p>
    <w:p w:rsidR="00924C8C" w:rsidRDefault="00924C8C" w:rsidP="00924C8C">
      <w:r>
        <w:t>Brancheforeningen for Biogas</w:t>
      </w:r>
    </w:p>
    <w:p w:rsidR="00924C8C" w:rsidRDefault="00737D42" w:rsidP="00924C8C">
      <w:r w:rsidRPr="00737D42">
        <w:t xml:space="preserve">Brancheforeningen for Bygningssagkyndige og Energikonsulenter </w:t>
      </w:r>
      <w:r w:rsidR="00924C8C">
        <w:t>Brancheforeningen for Decentral Kraftvarme</w:t>
      </w:r>
    </w:p>
    <w:p w:rsidR="00924C8C" w:rsidRDefault="00924C8C" w:rsidP="00924C8C">
      <w:r>
        <w:t>Brancheforeningen for Husstandsvindmøller</w:t>
      </w:r>
    </w:p>
    <w:p w:rsidR="00737D42" w:rsidRDefault="00737D42" w:rsidP="00924C8C">
      <w:r>
        <w:t>CARE</w:t>
      </w:r>
    </w:p>
    <w:p w:rsidR="00737D42" w:rsidRDefault="00924C8C" w:rsidP="00924C8C">
      <w:r>
        <w:t>C</w:t>
      </w:r>
      <w:r w:rsidR="00737D42">
        <w:t>EPOS</w:t>
      </w:r>
    </w:p>
    <w:p w:rsidR="00924C8C" w:rsidRDefault="00924C8C" w:rsidP="00924C8C">
      <w:r>
        <w:t>CEVEA</w:t>
      </w:r>
    </w:p>
    <w:p w:rsidR="00924C8C" w:rsidRDefault="00924C8C" w:rsidP="00924C8C">
      <w:r>
        <w:t>CO2frit. dk</w:t>
      </w:r>
    </w:p>
    <w:p w:rsidR="00924C8C" w:rsidRDefault="00924C8C" w:rsidP="00924C8C">
      <w:r>
        <w:t>CO-industri</w:t>
      </w:r>
    </w:p>
    <w:p w:rsidR="00924C8C" w:rsidRDefault="00924C8C" w:rsidP="00924C8C">
      <w:proofErr w:type="spellStart"/>
      <w:r>
        <w:t>Concito</w:t>
      </w:r>
      <w:proofErr w:type="spellEnd"/>
    </w:p>
    <w:p w:rsidR="00924C8C" w:rsidRDefault="00924C8C" w:rsidP="00924C8C">
      <w:r>
        <w:t>Danmarks Naturfredningsforening</w:t>
      </w:r>
    </w:p>
    <w:p w:rsidR="00924C8C" w:rsidRDefault="00924C8C" w:rsidP="00924C8C">
      <w:r>
        <w:t>Danmarks Rederiforening</w:t>
      </w:r>
    </w:p>
    <w:p w:rsidR="00924C8C" w:rsidRDefault="00924C8C" w:rsidP="00924C8C">
      <w:r>
        <w:t>Danmarks Teknisk Universitet (DTU)</w:t>
      </w:r>
    </w:p>
    <w:p w:rsidR="00924C8C" w:rsidRDefault="00924C8C" w:rsidP="00924C8C">
      <w:r>
        <w:t>Danmarks Vindmølleforening</w:t>
      </w:r>
    </w:p>
    <w:p w:rsidR="00924C8C" w:rsidRDefault="00924C8C" w:rsidP="00924C8C">
      <w:r>
        <w:t>Dansk Arbejdsgiverforening (DA)</w:t>
      </w:r>
    </w:p>
    <w:p w:rsidR="00632D57" w:rsidRDefault="00632D57" w:rsidP="00924C8C">
      <w:r w:rsidRPr="00632D57">
        <w:t xml:space="preserve">Dansk Biobrændsel og Kulimportør Association </w:t>
      </w:r>
    </w:p>
    <w:p w:rsidR="00924C8C" w:rsidRDefault="00924C8C" w:rsidP="00924C8C">
      <w:r>
        <w:t>Dansk Byggeri</w:t>
      </w:r>
    </w:p>
    <w:p w:rsidR="00924C8C" w:rsidRDefault="00924C8C" w:rsidP="00924C8C">
      <w:r>
        <w:t>Dansk Energi</w:t>
      </w:r>
    </w:p>
    <w:p w:rsidR="00924C8C" w:rsidRDefault="00924C8C" w:rsidP="00924C8C">
      <w:r>
        <w:t>Dansk Erhverv</w:t>
      </w:r>
    </w:p>
    <w:p w:rsidR="00924C8C" w:rsidRDefault="00924C8C" w:rsidP="00924C8C">
      <w:r>
        <w:t>Dansk Fjernvarme</w:t>
      </w:r>
    </w:p>
    <w:p w:rsidR="00A9284C" w:rsidRDefault="00924C8C" w:rsidP="00924C8C">
      <w:r>
        <w:t>Dansk Gartneri</w:t>
      </w:r>
    </w:p>
    <w:p w:rsidR="00924C8C" w:rsidRDefault="00924C8C" w:rsidP="00924C8C">
      <w:r>
        <w:t>Dansk Gas Forening</w:t>
      </w:r>
    </w:p>
    <w:p w:rsidR="00924C8C" w:rsidRDefault="00924C8C" w:rsidP="00924C8C">
      <w:r>
        <w:t>Dansk Gasteknisk Center (DGC)</w:t>
      </w:r>
    </w:p>
    <w:p w:rsidR="00632D57" w:rsidRDefault="00632D57" w:rsidP="00924C8C">
      <w:r>
        <w:t>Dansk Skovforening</w:t>
      </w:r>
    </w:p>
    <w:p w:rsidR="00924C8C" w:rsidRDefault="00924C8C" w:rsidP="00924C8C">
      <w:r>
        <w:t>Dansk Solcelleforening</w:t>
      </w:r>
    </w:p>
    <w:p w:rsidR="00924C8C" w:rsidRDefault="00924C8C" w:rsidP="00924C8C">
      <w:r>
        <w:t>Dansk Solvarme Forening</w:t>
      </w:r>
    </w:p>
    <w:p w:rsidR="00924C8C" w:rsidRDefault="00924C8C" w:rsidP="00924C8C">
      <w:r>
        <w:t>Dansk Standard</w:t>
      </w:r>
    </w:p>
    <w:p w:rsidR="00924C8C" w:rsidRDefault="00924C8C" w:rsidP="00924C8C">
      <w:r>
        <w:lastRenderedPageBreak/>
        <w:t xml:space="preserve">Danske </w:t>
      </w:r>
      <w:r w:rsidR="00632D57">
        <w:t>Maritime</w:t>
      </w:r>
    </w:p>
    <w:p w:rsidR="00924C8C" w:rsidRDefault="00924C8C" w:rsidP="00924C8C">
      <w:r>
        <w:t>Danske Regioner</w:t>
      </w:r>
    </w:p>
    <w:p w:rsidR="00924C8C" w:rsidRDefault="00632D57" w:rsidP="00924C8C">
      <w:r>
        <w:t>DANVA</w:t>
      </w:r>
    </w:p>
    <w:p w:rsidR="00924C8C" w:rsidRDefault="00924C8C" w:rsidP="00924C8C">
      <w:r>
        <w:t>De Frie Energiselskaber</w:t>
      </w:r>
    </w:p>
    <w:p w:rsidR="00924C8C" w:rsidRDefault="00924C8C" w:rsidP="00924C8C">
      <w:r>
        <w:t>Miljøpartiet De Grønne</w:t>
      </w:r>
    </w:p>
    <w:p w:rsidR="00924C8C" w:rsidRDefault="00924C8C" w:rsidP="00924C8C">
      <w:r>
        <w:t>Debra – Energibranchen</w:t>
      </w:r>
    </w:p>
    <w:p w:rsidR="00924C8C" w:rsidRDefault="00924C8C" w:rsidP="00924C8C">
      <w:r>
        <w:t>Det Økologiske Råd</w:t>
      </w:r>
    </w:p>
    <w:p w:rsidR="00632D57" w:rsidRPr="00D62C6F" w:rsidRDefault="00924C8C" w:rsidP="00924C8C">
      <w:r>
        <w:t>DI – Organisation for erhvervslivet</w:t>
      </w:r>
    </w:p>
    <w:p w:rsidR="00924C8C" w:rsidRPr="00D70CEB" w:rsidRDefault="00924C8C" w:rsidP="00924C8C">
      <w:r w:rsidRPr="00D70CEB">
        <w:t>DONG Energy A/S, DONG E&amp;P</w:t>
      </w:r>
    </w:p>
    <w:p w:rsidR="00924C8C" w:rsidRDefault="00924C8C" w:rsidP="00924C8C">
      <w:r>
        <w:t xml:space="preserve">DTU – </w:t>
      </w:r>
      <w:r w:rsidR="005E499E">
        <w:t>Institut</w:t>
      </w:r>
      <w:r>
        <w:t xml:space="preserve"> for vindenergi</w:t>
      </w:r>
    </w:p>
    <w:p w:rsidR="00924C8C" w:rsidRDefault="00632D57" w:rsidP="00924C8C">
      <w:r>
        <w:t>Energi Danmark A/S</w:t>
      </w:r>
      <w:r>
        <w:br/>
      </w:r>
      <w:r w:rsidR="00924C8C">
        <w:t>Energi- og olieforum.dk</w:t>
      </w:r>
    </w:p>
    <w:p w:rsidR="00924C8C" w:rsidRDefault="00924C8C" w:rsidP="00924C8C">
      <w:r>
        <w:t>Energiforbrugeren</w:t>
      </w:r>
    </w:p>
    <w:p w:rsidR="00924C8C" w:rsidRDefault="00924C8C" w:rsidP="00924C8C">
      <w:r>
        <w:t>Energiforum Danmark</w:t>
      </w:r>
    </w:p>
    <w:p w:rsidR="00924C8C" w:rsidRDefault="00924C8C" w:rsidP="00924C8C">
      <w:r>
        <w:t>Energiklagenævnet</w:t>
      </w:r>
    </w:p>
    <w:p w:rsidR="00924C8C" w:rsidRDefault="00924C8C" w:rsidP="00924C8C">
      <w:r>
        <w:t>Energisammenslutningen</w:t>
      </w:r>
    </w:p>
    <w:p w:rsidR="00924C8C" w:rsidRDefault="00924C8C" w:rsidP="00924C8C">
      <w:r>
        <w:t>Energitilsynet</w:t>
      </w:r>
    </w:p>
    <w:p w:rsidR="00924C8C" w:rsidRDefault="00924C8C" w:rsidP="00924C8C">
      <w:r>
        <w:t>Energitjenesten</w:t>
      </w:r>
    </w:p>
    <w:p w:rsidR="00924C8C" w:rsidRDefault="00924C8C" w:rsidP="00924C8C">
      <w:r>
        <w:t>Finansrådet</w:t>
      </w:r>
    </w:p>
    <w:p w:rsidR="00632D57" w:rsidRDefault="00632D57" w:rsidP="00924C8C">
      <w:r>
        <w:t>FN Forbundet</w:t>
      </w:r>
    </w:p>
    <w:p w:rsidR="00632D57" w:rsidRDefault="00632D57" w:rsidP="00924C8C">
      <w:r>
        <w:t>Folkekirkens Nødhjælp</w:t>
      </w:r>
    </w:p>
    <w:p w:rsidR="006212BF" w:rsidRDefault="006212BF" w:rsidP="00924C8C">
      <w:r>
        <w:t>Forbrugerrådet Tænk</w:t>
      </w:r>
    </w:p>
    <w:p w:rsidR="006212BF" w:rsidRDefault="006212BF" w:rsidP="00924C8C">
      <w:r>
        <w:t xml:space="preserve">Forenede Danske El-bilister </w:t>
      </w:r>
    </w:p>
    <w:p w:rsidR="00924C8C" w:rsidRDefault="00924C8C" w:rsidP="00924C8C">
      <w:r>
        <w:t xml:space="preserve">Foreningen </w:t>
      </w:r>
      <w:r w:rsidR="006212BF">
        <w:t>for</w:t>
      </w:r>
      <w:r>
        <w:t xml:space="preserve"> Danske </w:t>
      </w:r>
      <w:r w:rsidR="006212BF">
        <w:t>Biogasanlæg</w:t>
      </w:r>
    </w:p>
    <w:p w:rsidR="00924C8C" w:rsidRDefault="00924C8C" w:rsidP="00924C8C">
      <w:r>
        <w:t>Foreningen Danske Kraftvarmeværker</w:t>
      </w:r>
    </w:p>
    <w:p w:rsidR="00924C8C" w:rsidRDefault="00924C8C" w:rsidP="00924C8C">
      <w:r>
        <w:t>Foreningen af Rådgivende Ingeniører (FRI)</w:t>
      </w:r>
    </w:p>
    <w:p w:rsidR="00924C8C" w:rsidRDefault="00924C8C" w:rsidP="00924C8C">
      <w:r>
        <w:t>Foreningen for Slutbrugere af Energi</w:t>
      </w:r>
    </w:p>
    <w:p w:rsidR="006212BF" w:rsidRDefault="006212BF" w:rsidP="00924C8C">
      <w:r w:rsidRPr="006212BF">
        <w:t xml:space="preserve">Forsikring og Pension Brancheorganisation </w:t>
      </w:r>
    </w:p>
    <w:p w:rsidR="00924C8C" w:rsidRDefault="00924C8C" w:rsidP="00924C8C">
      <w:r>
        <w:t xml:space="preserve">Frie </w:t>
      </w:r>
      <w:proofErr w:type="spellStart"/>
      <w:r>
        <w:t>Elforbrugere</w:t>
      </w:r>
      <w:proofErr w:type="spellEnd"/>
    </w:p>
    <w:p w:rsidR="00924C8C" w:rsidRPr="005E499E" w:rsidRDefault="00924C8C" w:rsidP="00924C8C">
      <w:r w:rsidRPr="005E499E">
        <w:t>Greenpeace</w:t>
      </w:r>
    </w:p>
    <w:p w:rsidR="00924C8C" w:rsidRDefault="00924C8C" w:rsidP="00924C8C">
      <w:r>
        <w:t>Håndværksrådet</w:t>
      </w:r>
    </w:p>
    <w:p w:rsidR="00924C8C" w:rsidRDefault="00924C8C" w:rsidP="00924C8C">
      <w:proofErr w:type="spellStart"/>
      <w:r>
        <w:t>Indukraft</w:t>
      </w:r>
      <w:proofErr w:type="spellEnd"/>
      <w:r>
        <w:t xml:space="preserve"> sekretariatet c/o Dansk Industri</w:t>
      </w:r>
    </w:p>
    <w:p w:rsidR="006212BF" w:rsidRPr="005E499E" w:rsidRDefault="006212BF" w:rsidP="00924C8C">
      <w:pPr>
        <w:rPr>
          <w:lang w:val="en-US"/>
        </w:rPr>
      </w:pPr>
      <w:r w:rsidRPr="005E499E">
        <w:rPr>
          <w:lang w:val="en-US"/>
        </w:rPr>
        <w:t>INFORSE</w:t>
      </w:r>
      <w:r w:rsidR="005E499E" w:rsidRPr="005E499E">
        <w:rPr>
          <w:lang w:val="en-US"/>
        </w:rPr>
        <w:t xml:space="preserve"> </w:t>
      </w:r>
      <w:r w:rsidR="005E499E">
        <w:rPr>
          <w:lang w:val="en-US"/>
        </w:rPr>
        <w:t>(</w:t>
      </w:r>
      <w:r w:rsidR="005E499E" w:rsidRPr="005E499E">
        <w:rPr>
          <w:lang w:val="en-US"/>
        </w:rPr>
        <w:t>International Network for Sustainable Energy</w:t>
      </w:r>
      <w:r w:rsidR="005E499E">
        <w:rPr>
          <w:lang w:val="en-US"/>
        </w:rPr>
        <w:t>)</w:t>
      </w:r>
    </w:p>
    <w:p w:rsidR="00924C8C" w:rsidRDefault="00924C8C" w:rsidP="00924C8C">
      <w:r>
        <w:t>Ingeniørforeningen i Danmark (IDA)</w:t>
      </w:r>
    </w:p>
    <w:p w:rsidR="00924C8C" w:rsidRDefault="00924C8C" w:rsidP="00924C8C">
      <w:r>
        <w:t>Intelligent Energi</w:t>
      </w:r>
    </w:p>
    <w:p w:rsidR="006212BF" w:rsidRDefault="006212BF" w:rsidP="00924C8C">
      <w:r>
        <w:t>IWGIA</w:t>
      </w:r>
    </w:p>
    <w:p w:rsidR="00924C8C" w:rsidRDefault="00924C8C" w:rsidP="00924C8C">
      <w:r>
        <w:t>KL</w:t>
      </w:r>
    </w:p>
    <w:p w:rsidR="00924C8C" w:rsidRDefault="00924C8C" w:rsidP="00924C8C">
      <w:r>
        <w:t>Københavns Kommune</w:t>
      </w:r>
    </w:p>
    <w:p w:rsidR="00924C8C" w:rsidRDefault="00924C8C" w:rsidP="00924C8C">
      <w:r>
        <w:t>Københavns Kommune</w:t>
      </w:r>
      <w:r w:rsidR="005E499E">
        <w:t>,</w:t>
      </w:r>
      <w:r>
        <w:t xml:space="preserve"> Teknik- og Miljøforvaltning</w:t>
      </w:r>
    </w:p>
    <w:p w:rsidR="00924C8C" w:rsidRDefault="00924C8C" w:rsidP="00924C8C">
      <w:r>
        <w:t>Københavns Universitet</w:t>
      </w:r>
    </w:p>
    <w:p w:rsidR="00924C8C" w:rsidRDefault="00924C8C" w:rsidP="00924C8C">
      <w:r>
        <w:t>Landbrug &amp; Fødevarer</w:t>
      </w:r>
    </w:p>
    <w:p w:rsidR="00924C8C" w:rsidRDefault="00924C8C" w:rsidP="00924C8C">
      <w:r>
        <w:t>Landsorganisationen i Danmark (LO)</w:t>
      </w:r>
    </w:p>
    <w:p w:rsidR="00391BEA" w:rsidRDefault="00391BEA" w:rsidP="00924C8C">
      <w:r>
        <w:t>Landsforeningen Økosamfund</w:t>
      </w:r>
    </w:p>
    <w:p w:rsidR="00391BEA" w:rsidRDefault="00391BEA" w:rsidP="00924C8C">
      <w:r>
        <w:t>Mellemfolkeligt Samvirke</w:t>
      </w:r>
    </w:p>
    <w:p w:rsidR="00391BEA" w:rsidRPr="005E499E" w:rsidRDefault="00391BEA" w:rsidP="00924C8C">
      <w:r w:rsidRPr="005E499E">
        <w:lastRenderedPageBreak/>
        <w:t>Natur og Ungdom</w:t>
      </w:r>
    </w:p>
    <w:p w:rsidR="00924C8C" w:rsidRDefault="00924C8C" w:rsidP="00924C8C">
      <w:r>
        <w:t>NOAH Energi og Klima</w:t>
      </w:r>
    </w:p>
    <w:p w:rsidR="00924C8C" w:rsidRDefault="00924C8C" w:rsidP="00924C8C">
      <w:r>
        <w:t>Nordisk Folkecenter for Vedvarende Energi</w:t>
      </w:r>
    </w:p>
    <w:p w:rsidR="00924C8C" w:rsidRPr="00D70CEB" w:rsidRDefault="00924C8C" w:rsidP="00924C8C">
      <w:pPr>
        <w:rPr>
          <w:lang w:val="en-US"/>
        </w:rPr>
      </w:pPr>
      <w:proofErr w:type="spellStart"/>
      <w:r w:rsidRPr="00D70CEB">
        <w:rPr>
          <w:lang w:val="en-US"/>
        </w:rPr>
        <w:t>Noreco</w:t>
      </w:r>
      <w:proofErr w:type="spellEnd"/>
    </w:p>
    <w:p w:rsidR="00924C8C" w:rsidRPr="00D70CEB" w:rsidRDefault="00924C8C" w:rsidP="00924C8C">
      <w:pPr>
        <w:rPr>
          <w:lang w:val="en-US"/>
        </w:rPr>
      </w:pPr>
      <w:proofErr w:type="spellStart"/>
      <w:r w:rsidRPr="00D70CEB">
        <w:rPr>
          <w:lang w:val="en-US"/>
        </w:rPr>
        <w:t>Olie</w:t>
      </w:r>
      <w:proofErr w:type="spellEnd"/>
      <w:r w:rsidRPr="00D70CEB">
        <w:rPr>
          <w:lang w:val="en-US"/>
        </w:rPr>
        <w:t xml:space="preserve"> Gas </w:t>
      </w:r>
      <w:proofErr w:type="spellStart"/>
      <w:r w:rsidRPr="00D70CEB">
        <w:rPr>
          <w:lang w:val="en-US"/>
        </w:rPr>
        <w:t>Danmark</w:t>
      </w:r>
      <w:proofErr w:type="spellEnd"/>
    </w:p>
    <w:p w:rsidR="00391BEA" w:rsidRPr="00D70CEB" w:rsidRDefault="00AD396A" w:rsidP="00924C8C">
      <w:pPr>
        <w:rPr>
          <w:lang w:val="en-US"/>
        </w:rPr>
      </w:pPr>
      <w:r w:rsidRPr="00D70CEB">
        <w:rPr>
          <w:lang w:val="en-US"/>
        </w:rPr>
        <w:t>Oxfam</w:t>
      </w:r>
      <w:r w:rsidR="00391BEA" w:rsidRPr="00D70CEB">
        <w:rPr>
          <w:lang w:val="en-US"/>
        </w:rPr>
        <w:t xml:space="preserve"> IBIS</w:t>
      </w:r>
    </w:p>
    <w:p w:rsidR="00924C8C" w:rsidRDefault="00924C8C" w:rsidP="00924C8C">
      <w:r>
        <w:t>Realkreditforeningen</w:t>
      </w:r>
    </w:p>
    <w:p w:rsidR="00D62C6F" w:rsidRDefault="00D62C6F" w:rsidP="00924C8C">
      <w:r>
        <w:t>Rederiforeningen</w:t>
      </w:r>
    </w:p>
    <w:p w:rsidR="00924C8C" w:rsidRDefault="00924C8C" w:rsidP="00924C8C">
      <w:r>
        <w:t>Reel Energi Oplysning (REO)</w:t>
      </w:r>
    </w:p>
    <w:p w:rsidR="00AD396A" w:rsidRDefault="00AD396A" w:rsidP="00924C8C">
      <w:r>
        <w:t>Røde Kors</w:t>
      </w:r>
    </w:p>
    <w:p w:rsidR="00AD396A" w:rsidRPr="00E309E5" w:rsidRDefault="00AD396A" w:rsidP="00924C8C">
      <w:r w:rsidRPr="00E309E5">
        <w:t>Sex og Samfund</w:t>
      </w:r>
    </w:p>
    <w:p w:rsidR="00924C8C" w:rsidRDefault="00924C8C" w:rsidP="00924C8C">
      <w:r>
        <w:t>Solenergi Danmark A/S</w:t>
      </w:r>
    </w:p>
    <w:p w:rsidR="00924C8C" w:rsidRDefault="00924C8C" w:rsidP="00924C8C">
      <w:r>
        <w:t>Statens Byggeforskningsinstitut</w:t>
      </w:r>
    </w:p>
    <w:p w:rsidR="00924C8C" w:rsidRDefault="00924C8C" w:rsidP="00924C8C">
      <w:proofErr w:type="spellStart"/>
      <w:r>
        <w:t>Tekniq</w:t>
      </w:r>
      <w:proofErr w:type="spellEnd"/>
    </w:p>
    <w:p w:rsidR="00924C8C" w:rsidRDefault="00924C8C" w:rsidP="00924C8C">
      <w:r>
        <w:t>Teknologisk Institut</w:t>
      </w:r>
    </w:p>
    <w:p w:rsidR="00924C8C" w:rsidRDefault="00924C8C" w:rsidP="00924C8C">
      <w:r>
        <w:t>Vedvarende Energi</w:t>
      </w:r>
    </w:p>
    <w:p w:rsidR="00924C8C" w:rsidRDefault="00924C8C" w:rsidP="00924C8C">
      <w:r>
        <w:t>Verdens Skove</w:t>
      </w:r>
    </w:p>
    <w:p w:rsidR="00924C8C" w:rsidRDefault="00924C8C" w:rsidP="00924C8C">
      <w:r>
        <w:t>Vindenergi Danmark</w:t>
      </w:r>
    </w:p>
    <w:p w:rsidR="00924C8C" w:rsidRPr="00D62C6F" w:rsidRDefault="00924C8C" w:rsidP="00924C8C">
      <w:r w:rsidRPr="00D62C6F">
        <w:t>Vindmølleindustrien</w:t>
      </w:r>
    </w:p>
    <w:p w:rsidR="00924C8C" w:rsidRDefault="00924C8C" w:rsidP="00924C8C">
      <w:r>
        <w:t>WWF Verdensnaturfonden</w:t>
      </w:r>
    </w:p>
    <w:p w:rsidR="00924C8C" w:rsidRDefault="00924C8C" w:rsidP="00924C8C">
      <w:r>
        <w:t>Økologisk Landsforening</w:t>
      </w:r>
    </w:p>
    <w:p w:rsidR="00AD396A" w:rsidRDefault="00AD396A" w:rsidP="00924C8C">
      <w:proofErr w:type="spellStart"/>
      <w:r>
        <w:t>Øko</w:t>
      </w:r>
      <w:proofErr w:type="spellEnd"/>
      <w:r>
        <w:t>-net</w:t>
      </w:r>
    </w:p>
    <w:p w:rsidR="00924C8C" w:rsidRDefault="00924C8C" w:rsidP="00924C8C">
      <w:r>
        <w:t>Aalborg Universitet</w:t>
      </w:r>
    </w:p>
    <w:p w:rsidR="00924C8C" w:rsidRDefault="00924C8C" w:rsidP="00924C8C">
      <w:r>
        <w:t>Aarhus Universitet.</w:t>
      </w:r>
    </w:p>
    <w:sectPr w:rsidR="00924C8C" w:rsidSect="000A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2E" w:rsidRDefault="008F012E" w:rsidP="008969C1">
      <w:pPr>
        <w:spacing w:line="240" w:lineRule="auto"/>
      </w:pPr>
      <w:r>
        <w:separator/>
      </w:r>
    </w:p>
  </w:endnote>
  <w:endnote w:type="continuationSeparator" w:id="0">
    <w:p w:rsidR="008F012E" w:rsidRDefault="008F012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56" w:rsidRDefault="00E11B5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D70CEB">
      <w:rPr>
        <w:noProof/>
      </w:rPr>
      <w:t>3</w:t>
    </w:r>
    <w:r w:rsidRPr="002A4EDA">
      <w:fldChar w:fldCharType="end"/>
    </w:r>
    <w:r w:rsidRPr="002A4EDA">
      <w:t>/</w:t>
    </w:r>
    <w:fldSimple w:instr=" NUMPAGES ">
      <w:r w:rsidR="00D70CE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DA7419" w:rsidP="00F714AB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t>Energi-, Forsynings- og</w:t>
                          </w: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Klimaministeriet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Stormgade 2-6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1470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T: +45 3392 2800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E: efkm@efkm.dk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www.efkm.dk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DA7419" w:rsidP="00F714AB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714AB">
                      <w:rPr>
                        <w:b/>
                        <w:sz w:val="16"/>
                        <w:szCs w:val="16"/>
                      </w:rPr>
                      <w:t>Energi-, Forsynings- og</w:t>
                    </w:r>
                    <w:r w:rsidRPr="00F714AB">
                      <w:rPr>
                        <w:b/>
                        <w:sz w:val="16"/>
                        <w:szCs w:val="16"/>
                      </w:rPr>
                      <w:br/>
                      <w:t>Klimaministeriet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Stormgade 2-6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1470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T: +45 3392 2800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E: efkm@efkm.dk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www.efkm.dk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D70CEB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D70CE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2E" w:rsidRDefault="008F012E" w:rsidP="008969C1">
      <w:pPr>
        <w:spacing w:line="240" w:lineRule="auto"/>
      </w:pPr>
      <w:r>
        <w:separator/>
      </w:r>
    </w:p>
  </w:footnote>
  <w:footnote w:type="continuationSeparator" w:id="0">
    <w:p w:rsidR="008F012E" w:rsidRDefault="008F012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56" w:rsidRDefault="00E11B5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0E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E6A1A05" wp14:editId="5775129F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969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15851AD" wp14:editId="7442339C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3"/>
    <w:rsid w:val="00022817"/>
    <w:rsid w:val="00036061"/>
    <w:rsid w:val="00065C74"/>
    <w:rsid w:val="00086163"/>
    <w:rsid w:val="000A08E2"/>
    <w:rsid w:val="00117B0D"/>
    <w:rsid w:val="00133C80"/>
    <w:rsid w:val="00140C61"/>
    <w:rsid w:val="00187A5A"/>
    <w:rsid w:val="00190112"/>
    <w:rsid w:val="002611C9"/>
    <w:rsid w:val="0027768F"/>
    <w:rsid w:val="002861AB"/>
    <w:rsid w:val="00290F54"/>
    <w:rsid w:val="00296E6F"/>
    <w:rsid w:val="002A4EDA"/>
    <w:rsid w:val="003152DB"/>
    <w:rsid w:val="0034007A"/>
    <w:rsid w:val="00347BCC"/>
    <w:rsid w:val="00352DBE"/>
    <w:rsid w:val="00373720"/>
    <w:rsid w:val="00391BEA"/>
    <w:rsid w:val="003B31EC"/>
    <w:rsid w:val="003B5DBB"/>
    <w:rsid w:val="004129C4"/>
    <w:rsid w:val="004456A7"/>
    <w:rsid w:val="004704DA"/>
    <w:rsid w:val="004F5C81"/>
    <w:rsid w:val="00527652"/>
    <w:rsid w:val="00583295"/>
    <w:rsid w:val="00584126"/>
    <w:rsid w:val="005A3F39"/>
    <w:rsid w:val="005D5FBD"/>
    <w:rsid w:val="005E499E"/>
    <w:rsid w:val="006202F5"/>
    <w:rsid w:val="006212BF"/>
    <w:rsid w:val="00632D57"/>
    <w:rsid w:val="00665F29"/>
    <w:rsid w:val="0067020D"/>
    <w:rsid w:val="006803EB"/>
    <w:rsid w:val="00694A3A"/>
    <w:rsid w:val="006D6210"/>
    <w:rsid w:val="006E691D"/>
    <w:rsid w:val="00707A89"/>
    <w:rsid w:val="0071487B"/>
    <w:rsid w:val="00721870"/>
    <w:rsid w:val="00737D42"/>
    <w:rsid w:val="007636C2"/>
    <w:rsid w:val="007F188D"/>
    <w:rsid w:val="00800E2B"/>
    <w:rsid w:val="00802C9E"/>
    <w:rsid w:val="008176EC"/>
    <w:rsid w:val="008969C1"/>
    <w:rsid w:val="008F012E"/>
    <w:rsid w:val="008F2666"/>
    <w:rsid w:val="008F6780"/>
    <w:rsid w:val="00923F35"/>
    <w:rsid w:val="00924C8C"/>
    <w:rsid w:val="009A05D5"/>
    <w:rsid w:val="00A46851"/>
    <w:rsid w:val="00A53C43"/>
    <w:rsid w:val="00A9284C"/>
    <w:rsid w:val="00AB4885"/>
    <w:rsid w:val="00AC60EA"/>
    <w:rsid w:val="00AD396A"/>
    <w:rsid w:val="00B1566A"/>
    <w:rsid w:val="00B536E9"/>
    <w:rsid w:val="00B855C0"/>
    <w:rsid w:val="00BA0FCB"/>
    <w:rsid w:val="00BA452A"/>
    <w:rsid w:val="00BD2772"/>
    <w:rsid w:val="00BD50FB"/>
    <w:rsid w:val="00C20E5C"/>
    <w:rsid w:val="00C60283"/>
    <w:rsid w:val="00C651CC"/>
    <w:rsid w:val="00CB3A7C"/>
    <w:rsid w:val="00D1257F"/>
    <w:rsid w:val="00D12E7B"/>
    <w:rsid w:val="00D357CF"/>
    <w:rsid w:val="00D62C6F"/>
    <w:rsid w:val="00D70CEB"/>
    <w:rsid w:val="00D93447"/>
    <w:rsid w:val="00DA7419"/>
    <w:rsid w:val="00DD1186"/>
    <w:rsid w:val="00DD76AA"/>
    <w:rsid w:val="00E11B56"/>
    <w:rsid w:val="00E309E5"/>
    <w:rsid w:val="00E452E8"/>
    <w:rsid w:val="00E46DD0"/>
    <w:rsid w:val="00E5149E"/>
    <w:rsid w:val="00E65202"/>
    <w:rsid w:val="00ED066E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4A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4A3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4A3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4A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4A3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4A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4A3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4A3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4A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4A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nisterbetjeningsvejledning\Minvejl.%20f&#230;rdig%20pakke%20til%20koncernen\Skabeloner%202016\Skabelon%20Notat_DK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Notat_DK.dotx</Template>
  <TotalTime>1</TotalTime>
  <Pages>3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Højmark Cukijati</dc:creator>
  <cp:lastModifiedBy>Elizabeth Højmark Cukijati</cp:lastModifiedBy>
  <cp:revision>2</cp:revision>
  <dcterms:created xsi:type="dcterms:W3CDTF">2016-06-27T08:31:00Z</dcterms:created>
  <dcterms:modified xsi:type="dcterms:W3CDTF">2016-06-27T08:31:00Z</dcterms:modified>
</cp:coreProperties>
</file>