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1" w:type="dxa"/>
        <w:tblLayout w:type="fixed"/>
        <w:tblLook w:val="01E0" w:firstRow="1" w:lastRow="1" w:firstColumn="1" w:lastColumn="1" w:noHBand="0" w:noVBand="0"/>
      </w:tblPr>
      <w:tblGrid>
        <w:gridCol w:w="7358"/>
        <w:gridCol w:w="567"/>
        <w:gridCol w:w="1986"/>
      </w:tblGrid>
      <w:tr w:rsidR="00FA0686" w14:paraId="0DD56317" w14:textId="77777777" w:rsidTr="00FA0686">
        <w:trPr>
          <w:cantSplit/>
          <w:trHeight w:hRule="exact" w:val="2562"/>
        </w:trPr>
        <w:tc>
          <w:tcPr>
            <w:tcW w:w="735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id w:val="-119993793"/>
              <w:placeholder>
                <w:docPart w:val="B6D55D76DE434BF8A3D02725B471814A"/>
              </w:placeholder>
            </w:sdtPr>
            <w:sdtEndPr/>
            <w:sdtContent>
              <w:p w14:paraId="345FB170" w14:textId="77777777" w:rsidR="00FA0686" w:rsidRDefault="000E5859" w:rsidP="001414CC">
                <w:sdt>
                  <w:sdtPr>
                    <w:tag w:val="?=vDokumentModtager"/>
                    <w:id w:val="-2099627780"/>
                    <w:placeholder>
                      <w:docPart w:val="B6D55D76DE434BF8A3D02725B471814A"/>
                    </w:placeholder>
                  </w:sdtPr>
                  <w:sdtEndPr/>
                  <w:sdtContent>
                    <w:r w:rsidR="001414CC">
                      <w:t>Til de på høringslisten anførte organisationer og myndigheder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p w14:paraId="5626EE2D" w14:textId="77777777" w:rsidR="00FA0686" w:rsidRPr="00885534" w:rsidRDefault="00FA0686" w:rsidP="00462608"/>
        </w:tc>
        <w:tc>
          <w:tcPr>
            <w:tcW w:w="1986" w:type="dxa"/>
            <w:vMerge w:val="restart"/>
          </w:tcPr>
          <w:sdt>
            <w:sdtPr>
              <w:tag w:val="?=sEnhedsNavn"/>
              <w:id w:val="-2072260114"/>
            </w:sdtPr>
            <w:sdtEndPr/>
            <w:sdtContent>
              <w:p w14:paraId="2E8C220B" w14:textId="77777777" w:rsidR="00FA0686" w:rsidRPr="00885534" w:rsidRDefault="00FA0686" w:rsidP="00FA0686">
                <w:pPr>
                  <w:pStyle w:val="BMAdr"/>
                </w:pPr>
                <w:r w:rsidRPr="00885534">
                  <w:t>Arbejdstilsynet</w:t>
                </w:r>
              </w:p>
            </w:sdtContent>
          </w:sdt>
          <w:sdt>
            <w:sdtPr>
              <w:tag w:val="=sEnhedsAdresse"/>
              <w:id w:val="469566468"/>
            </w:sdtPr>
            <w:sdtEndPr/>
            <w:sdtContent>
              <w:p w14:paraId="5102D6D6" w14:textId="77777777" w:rsidR="00FA0686" w:rsidRPr="00885534" w:rsidRDefault="00FA0686" w:rsidP="00FA0686">
                <w:pPr>
                  <w:pStyle w:val="BMAdr"/>
                </w:pPr>
                <w:r w:rsidRPr="00885534">
                  <w:t>Landskronagade 33</w:t>
                </w:r>
              </w:p>
            </w:sdtContent>
          </w:sdt>
          <w:sdt>
            <w:sdtPr>
              <w:tag w:val="=sEnhedsPostnrBy"/>
              <w:id w:val="-84067471"/>
            </w:sdtPr>
            <w:sdtEndPr/>
            <w:sdtContent>
              <w:p w14:paraId="74F8BD96" w14:textId="77777777" w:rsidR="00FA0686" w:rsidRPr="00885534" w:rsidRDefault="00FA0686" w:rsidP="00866E55">
                <w:pPr>
                  <w:pStyle w:val="BMAdr"/>
                  <w:spacing w:after="360"/>
                </w:pPr>
                <w:r w:rsidRPr="00885534">
                  <w:t>2100 København Ø</w:t>
                </w:r>
              </w:p>
            </w:sdtContent>
          </w:sdt>
          <w:p w14:paraId="058E0846" w14:textId="77777777" w:rsidR="00FA0686" w:rsidRPr="00885534" w:rsidRDefault="00FA0686" w:rsidP="00FA0686">
            <w:pPr>
              <w:pStyle w:val="BMAdr"/>
            </w:pPr>
            <w:r w:rsidRPr="00885534">
              <w:t xml:space="preserve">T </w:t>
            </w:r>
            <w:sdt>
              <w:sdtPr>
                <w:tag w:val="=sEnhedsTlf"/>
                <w:id w:val="-1620914698"/>
              </w:sdtPr>
              <w:sdtEndPr/>
              <w:sdtContent>
                <w:r w:rsidRPr="00885534">
                  <w:t>+45 70 12 12 88</w:t>
                </w:r>
              </w:sdtContent>
            </w:sdt>
          </w:p>
          <w:p w14:paraId="34E024BF" w14:textId="77777777" w:rsidR="00FA0686" w:rsidRPr="00885534" w:rsidRDefault="00FA0686" w:rsidP="00FA0686">
            <w:pPr>
              <w:pStyle w:val="BMAdr"/>
            </w:pPr>
            <w:r w:rsidRPr="00885534">
              <w:t xml:space="preserve">E </w:t>
            </w:r>
            <w:sdt>
              <w:sdtPr>
                <w:tag w:val="=sEnhedsEmail"/>
                <w:id w:val="-1988467087"/>
              </w:sdtPr>
              <w:sdtEndPr/>
              <w:sdtContent>
                <w:r w:rsidRPr="00885534">
                  <w:t>at@at.dk</w:t>
                </w:r>
              </w:sdtContent>
            </w:sdt>
          </w:p>
          <w:sdt>
            <w:sdtPr>
              <w:tag w:val="=sEnhedsUrl"/>
              <w:id w:val="1536242258"/>
            </w:sdtPr>
            <w:sdtEndPr/>
            <w:sdtContent>
              <w:p w14:paraId="15EE7986" w14:textId="77777777" w:rsidR="00FA0686" w:rsidRPr="00885534" w:rsidRDefault="00FA0686" w:rsidP="00866E55">
                <w:pPr>
                  <w:pStyle w:val="BMAdr"/>
                  <w:spacing w:after="360"/>
                </w:pPr>
                <w:r w:rsidRPr="00885534">
                  <w:t>www.at.dk</w:t>
                </w:r>
              </w:p>
            </w:sdtContent>
          </w:sdt>
          <w:p w14:paraId="78B8BDC0" w14:textId="77777777" w:rsidR="00FA0686" w:rsidRPr="00885534" w:rsidRDefault="00FA0686" w:rsidP="00866E55">
            <w:pPr>
              <w:pStyle w:val="BMAdr"/>
              <w:spacing w:after="360"/>
            </w:pPr>
            <w:r w:rsidRPr="00885534">
              <w:t xml:space="preserve">CVR </w:t>
            </w:r>
            <w:sdt>
              <w:sdtPr>
                <w:tag w:val="=sEnhedsCvr"/>
                <w:id w:val="981820009"/>
              </w:sdtPr>
              <w:sdtEndPr/>
              <w:sdtContent>
                <w:r w:rsidRPr="00885534">
                  <w:t>21481815</w:t>
                </w:r>
              </w:sdtContent>
            </w:sdt>
          </w:p>
          <w:sdt>
            <w:sdtPr>
              <w:tag w:val="?=f(DokumentDato[0], &quot;d. MMMM yyyy&quot;)"/>
              <w:id w:val="-349332978"/>
            </w:sdtPr>
            <w:sdtEndPr/>
            <w:sdtContent>
              <w:p w14:paraId="6254782B" w14:textId="3A6892F1" w:rsidR="00FA0686" w:rsidRPr="00885534" w:rsidRDefault="00FA0686" w:rsidP="00FA0686">
                <w:pPr>
                  <w:pStyle w:val="BMAdr"/>
                </w:pPr>
                <w:r w:rsidRPr="00885534">
                  <w:t xml:space="preserve"> </w:t>
                </w:r>
                <w:r w:rsidR="00885534" w:rsidRPr="00885534">
                  <w:t xml:space="preserve">13. oktober </w:t>
                </w:r>
                <w:r w:rsidRPr="00885534">
                  <w:t>2023</w:t>
                </w:r>
              </w:p>
            </w:sdtContent>
          </w:sdt>
          <w:p w14:paraId="5D92E88E" w14:textId="0FE44077" w:rsidR="00FA0686" w:rsidRPr="00885534" w:rsidRDefault="00FA0686" w:rsidP="00FA0686">
            <w:pPr>
              <w:pStyle w:val="BMAdr"/>
              <w:rPr>
                <w:szCs w:val="12"/>
              </w:rPr>
            </w:pPr>
            <w:r w:rsidRPr="00885534">
              <w:t xml:space="preserve">J.nr. </w:t>
            </w:r>
            <w:sdt>
              <w:sdtPr>
                <w:tag w:val="=JNR[0]"/>
                <w:id w:val="-1015990977"/>
              </w:sdtPr>
              <w:sdtEndPr/>
              <w:sdtContent>
                <w:r w:rsidR="00885534" w:rsidRPr="00885534">
                  <w:t>20235001197</w:t>
                </w:r>
              </w:sdtContent>
            </w:sdt>
          </w:p>
          <w:p w14:paraId="67F06EBE" w14:textId="77777777" w:rsidR="00FA0686" w:rsidRPr="00885534" w:rsidRDefault="00FA0686" w:rsidP="00462608"/>
        </w:tc>
      </w:tr>
      <w:tr w:rsidR="00FA0686" w14:paraId="6C582EDB" w14:textId="77777777" w:rsidTr="00FA0686">
        <w:trPr>
          <w:cantSplit/>
          <w:trHeight w:val="510"/>
        </w:trPr>
        <w:tc>
          <w:tcPr>
            <w:tcW w:w="7358" w:type="dxa"/>
            <w:shd w:val="clear" w:color="auto" w:fill="auto"/>
          </w:tcPr>
          <w:p w14:paraId="4E472AB1" w14:textId="77777777" w:rsidR="00FA0686" w:rsidRDefault="000E5859" w:rsidP="00404AF2">
            <w:pPr>
              <w:pStyle w:val="Overskrift1"/>
            </w:pPr>
            <w:sdt>
              <w:sdtPr>
                <w:id w:val="-16320614"/>
                <w:placeholder>
                  <w:docPart w:val="B6D55D76DE434BF8A3D02725B471814A"/>
                </w:placeholder>
              </w:sdtPr>
              <w:sdtEndPr/>
              <w:sdtContent>
                <w:r w:rsidR="001414CC">
                  <w:t>Høring vedr. bekendtgørelse om klage over Arbejdsmarkedets Erhvervssikrings afgørelser</w:t>
                </w:r>
              </w:sdtContent>
            </w:sdt>
          </w:p>
          <w:p w14:paraId="1B3DB121" w14:textId="77777777" w:rsidR="00FA0686" w:rsidRPr="007A42D5" w:rsidRDefault="00FA0686" w:rsidP="00F246C0"/>
        </w:tc>
        <w:tc>
          <w:tcPr>
            <w:tcW w:w="567" w:type="dxa"/>
          </w:tcPr>
          <w:p w14:paraId="28C0F6E3" w14:textId="77777777" w:rsidR="00FA0686" w:rsidRPr="00885534" w:rsidRDefault="00FA0686" w:rsidP="00404AF2">
            <w:pPr>
              <w:pStyle w:val="Overskrift1"/>
            </w:pPr>
          </w:p>
        </w:tc>
        <w:tc>
          <w:tcPr>
            <w:tcW w:w="1986" w:type="dxa"/>
            <w:vMerge/>
          </w:tcPr>
          <w:p w14:paraId="0DCC2947" w14:textId="77777777" w:rsidR="00FA0686" w:rsidRPr="00885534" w:rsidRDefault="00FA0686" w:rsidP="00404AF2">
            <w:pPr>
              <w:pStyle w:val="Overskrift1"/>
            </w:pPr>
          </w:p>
        </w:tc>
      </w:tr>
    </w:tbl>
    <w:sdt>
      <w:sdtPr>
        <w:alias w:val="Brev opsætning"/>
        <w:tag w:val="?DocTypeBrev['Shown']==True"/>
        <w:id w:val="806812505"/>
        <w:placeholder>
          <w:docPart w:val="ED002D46D859413888908F346E5C60FE"/>
        </w:placeholder>
      </w:sdtPr>
      <w:sdtEndPr/>
      <w:sdtContent>
        <w:p w14:paraId="0E0A6BE4" w14:textId="77777777" w:rsidR="00234C21" w:rsidRDefault="00234C21" w:rsidP="00234C21">
          <w:pPr>
            <w:tabs>
              <w:tab w:val="left" w:pos="7699"/>
            </w:tabs>
            <w:spacing w:before="240" w:line="240" w:lineRule="auto"/>
            <w:rPr>
              <w:rFonts w:eastAsia="Times New Roman"/>
            </w:rPr>
          </w:pPr>
          <w:r>
            <w:rPr>
              <w:rFonts w:eastAsia="Times New Roman"/>
            </w:rPr>
            <w:t xml:space="preserve">Arbejdstilsynet sender hermed udkast til bekendtgørelse om </w:t>
          </w:r>
          <w:r>
            <w:t>klage over Arbejdsmarkedets Erhvervssikrings afgørelser</w:t>
          </w:r>
          <w:r>
            <w:rPr>
              <w:rFonts w:eastAsia="Times New Roman"/>
            </w:rPr>
            <w:t xml:space="preserve"> i høring.</w:t>
          </w:r>
        </w:p>
        <w:p w14:paraId="7D578F15" w14:textId="18660851" w:rsidR="004726A9" w:rsidRDefault="00184416" w:rsidP="00462608">
          <w:r>
            <w:t>Bekendtgørelsen er primært opdateret som følge af, at kredsen af klageberettigede efter arbejdsskadesikringsloven fra 1. juli 2021</w:t>
          </w:r>
          <w:r w:rsidR="004726A9">
            <w:t xml:space="preserve"> </w:t>
          </w:r>
          <w:r>
            <w:t>er udvidet med Garantifonden for skadesforsikringsselskaber</w:t>
          </w:r>
          <w:r w:rsidR="00A809F6">
            <w:t xml:space="preserve">. Det skyldes, at </w:t>
          </w:r>
          <w:r>
            <w:t xml:space="preserve">Garantifonden </w:t>
          </w:r>
          <w:r w:rsidR="00A809F6">
            <w:t xml:space="preserve">fra samme tidspunkt </w:t>
          </w:r>
          <w:r>
            <w:t xml:space="preserve">har overtaget administrationen af </w:t>
          </w:r>
          <w:r w:rsidR="00A809F6">
            <w:t>arbejdsulykkessager, når</w:t>
          </w:r>
          <w:r>
            <w:t xml:space="preserve"> et forsikringsselskab har mistet retten til at drive arbejdsulykkesforsikringsvirksomhed, fx pga. konkurs.</w:t>
          </w:r>
          <w:r w:rsidR="004726A9">
            <w:t xml:space="preserve"> Der sker således ikke med opdateringen nogen ændring i gældende retstilstand.</w:t>
          </w:r>
          <w:r w:rsidR="00237901">
            <w:t xml:space="preserve"> </w:t>
          </w:r>
        </w:p>
        <w:p w14:paraId="40D9C5B2" w14:textId="6982D285" w:rsidR="001414CC" w:rsidRDefault="004726A9" w:rsidP="00462608">
          <w:r>
            <w:t xml:space="preserve">Samtidig er der foretaget mindre redaktionelle justeringer, som ikke ændrer bekendtgørelsen materielt i forhold til gældende praksis. </w:t>
          </w:r>
        </w:p>
        <w:p w14:paraId="3FF2E4E9" w14:textId="26F20FEA" w:rsidR="00184416" w:rsidRDefault="004726A9" w:rsidP="00462608">
          <w:pPr>
            <w:rPr>
              <w:rFonts w:eastAsia="Times New Roman"/>
            </w:rPr>
          </w:pPr>
          <w:r>
            <w:rPr>
              <w:rFonts w:eastAsia="Times New Roman"/>
            </w:rPr>
            <w:t>Ændringerne til bekendtgørelsen er markeret med ændringsmarkeringer.</w:t>
          </w:r>
        </w:p>
        <w:p w14:paraId="2F5954EF" w14:textId="36EF34C2" w:rsidR="002C6145" w:rsidRDefault="002C6145" w:rsidP="00462608">
          <w:r>
            <w:t>Bekendtgørelsen forventes at træde i kraft den 1. januar 2024.</w:t>
          </w:r>
        </w:p>
        <w:p w14:paraId="56FFF4E8" w14:textId="2C301F70" w:rsidR="001414CC" w:rsidRDefault="001414CC" w:rsidP="00885534">
          <w:pPr>
            <w:keepNext/>
            <w:keepLines/>
            <w:spacing w:after="0"/>
          </w:pPr>
          <w:r>
            <w:rPr>
              <w:rFonts w:eastAsia="Times New Roman"/>
            </w:rPr>
            <w:t>Frist for afgivelse af høringssvar er</w:t>
          </w:r>
          <w:r w:rsidR="00885534">
            <w:rPr>
              <w:rFonts w:eastAsia="Times New Roman"/>
            </w:rPr>
            <w:t xml:space="preserve"> den 10. november 2023</w:t>
          </w:r>
          <w:r>
            <w:rPr>
              <w:rFonts w:eastAsia="Times New Roman"/>
            </w:rPr>
            <w:t>. Høringssvar bedes sendt til Arbejdstilsynet (</w:t>
          </w:r>
          <w:hyperlink r:id="rId11" w:history="1">
            <w:r w:rsidRPr="006B4A0F">
              <w:rPr>
                <w:rStyle w:val="Hyperlink"/>
                <w:rFonts w:eastAsia="Times New Roman" w:cstheme="minorBidi"/>
              </w:rPr>
              <w:t>at@at.dk</w:t>
            </w:r>
          </w:hyperlink>
          <w:r>
            <w:rPr>
              <w:rFonts w:eastAsia="Times New Roman"/>
            </w:rPr>
            <w:t xml:space="preserve">) og til </w:t>
          </w:r>
          <w:r w:rsidR="00885534" w:rsidRPr="002570A5">
            <w:t>Tor Even Münter</w:t>
          </w:r>
          <w:r w:rsidR="00885534">
            <w:t xml:space="preserve"> </w:t>
          </w:r>
          <w:r>
            <w:rPr>
              <w:rFonts w:eastAsia="Times New Roman"/>
            </w:rPr>
            <w:t>(</w:t>
          </w:r>
          <w:hyperlink r:id="rId12" w:history="1">
            <w:r w:rsidRPr="006263EF">
              <w:rPr>
                <w:rStyle w:val="Hyperlink"/>
                <w:rFonts w:eastAsia="Times New Roman" w:cstheme="minorBidi"/>
              </w:rPr>
              <w:t>tem@at.dk</w:t>
            </w:r>
          </w:hyperlink>
          <w:r>
            <w:rPr>
              <w:rFonts w:eastAsia="Times New Roman"/>
            </w:rPr>
            <w:t xml:space="preserve">).  </w:t>
          </w:r>
        </w:p>
        <w:sdt>
          <w:sdtPr>
            <w:tag w:val="?sAfsenderProfil=='AFSENDER'"/>
            <w:id w:val="306982329"/>
            <w:placeholder>
              <w:docPart w:val="ED002D46D859413888908F346E5C60FE"/>
            </w:placeholder>
          </w:sdtPr>
          <w:sdtEndPr/>
          <w:sdtContent>
            <w:p w14:paraId="46EE4929" w14:textId="6ED719A5" w:rsidR="00F47890" w:rsidRPr="00A45658" w:rsidRDefault="00ED3B84" w:rsidP="00885534">
              <w:pPr>
                <w:keepNext/>
                <w:keepLines/>
                <w:spacing w:before="720" w:after="480"/>
              </w:pPr>
              <w:r w:rsidRPr="002570A5">
                <w:t>V</w:t>
              </w:r>
              <w:r w:rsidR="00006E78" w:rsidRPr="002570A5">
                <w:t>enlig hilsen</w:t>
              </w:r>
              <w:r w:rsidR="00885534">
                <w:br/>
              </w:r>
              <w:r w:rsidR="00885534">
                <w:br/>
                <w:t>Arbejdstilsynet</w:t>
              </w:r>
            </w:p>
          </w:sdtContent>
        </w:sdt>
      </w:sdtContent>
    </w:sdt>
    <w:p w14:paraId="3E799771" w14:textId="77777777" w:rsidR="000D0D48" w:rsidRDefault="000D0D48" w:rsidP="003F4CC2">
      <w:pPr>
        <w:keepNext/>
        <w:keepLines/>
      </w:pPr>
    </w:p>
    <w:sectPr w:rsidR="000D0D48" w:rsidSect="00FF12A2">
      <w:footerReference w:type="even" r:id="rId13"/>
      <w:footerReference w:type="default" r:id="rId14"/>
      <w:headerReference w:type="first" r:id="rId15"/>
      <w:pgSz w:w="11906" w:h="16838" w:code="9"/>
      <w:pgMar w:top="2268" w:right="3119" w:bottom="124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07CEC" w14:textId="77777777" w:rsidR="000E5859" w:rsidRDefault="000E5859">
      <w:r>
        <w:separator/>
      </w:r>
    </w:p>
  </w:endnote>
  <w:endnote w:type="continuationSeparator" w:id="0">
    <w:p w14:paraId="034A788F" w14:textId="77777777" w:rsidR="000E5859" w:rsidRDefault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EE15" w14:textId="77777777" w:rsidR="00F63B11" w:rsidRDefault="00F63B11" w:rsidP="004675AE">
    <w:pPr>
      <w:framePr w:wrap="around" w:vAnchor="text" w:hAnchor="margin" w:xAlign="right" w:y="1"/>
      <w:rPr>
        <w:rStyle w:val="Pladsholdertekst"/>
      </w:rPr>
    </w:pPr>
    <w:r>
      <w:rPr>
        <w:rStyle w:val="Pladsholdertekst"/>
      </w:rPr>
      <w:fldChar w:fldCharType="begin"/>
    </w:r>
    <w:r>
      <w:rPr>
        <w:rStyle w:val="Pladsholdertekst"/>
      </w:rPr>
      <w:instrText xml:space="preserve">PAGE  </w:instrText>
    </w:r>
    <w:r>
      <w:rPr>
        <w:rStyle w:val="Pladsholdertekst"/>
      </w:rPr>
      <w:fldChar w:fldCharType="end"/>
    </w:r>
  </w:p>
  <w:p w14:paraId="59556B80" w14:textId="77777777" w:rsidR="00F63B11" w:rsidRDefault="00F63B11" w:rsidP="00EE21C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A5CA2" w14:textId="77777777" w:rsidR="00C366AF" w:rsidRDefault="00C366AF" w:rsidP="00C366AF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3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E09BFB" w14:textId="77777777" w:rsidR="00C366AF" w:rsidRDefault="00C366AF" w:rsidP="009A1A3C">
    <w:pPr>
      <w:pStyle w:val="Markeringsboble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CBD9" w14:textId="77777777" w:rsidR="000E5859" w:rsidRDefault="000E5859">
      <w:r>
        <w:separator/>
      </w:r>
    </w:p>
  </w:footnote>
  <w:footnote w:type="continuationSeparator" w:id="0">
    <w:p w14:paraId="779254D4" w14:textId="77777777" w:rsidR="000E5859" w:rsidRDefault="000E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128C" w14:textId="77777777" w:rsidR="00E505E2" w:rsidRDefault="00E505E2"/>
  <w:p w14:paraId="0A2D2C6D" w14:textId="77777777" w:rsidR="00F63B11" w:rsidRDefault="005F6276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478EB50B" wp14:editId="48C43A3E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674800" cy="102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10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799189712"/>
                            <w:picture/>
                          </w:sdtPr>
                          <w:sdtEndPr/>
                          <w:sdtContent>
                            <w:p w14:paraId="2AFB2ECC" w14:textId="77777777" w:rsidR="00E505E2" w:rsidRDefault="00850754" w:rsidP="005F6276">
                              <w:r>
                                <w:rPr>
                                  <w:rFonts w:asciiTheme="minorHAnsi" w:hAnsiTheme="minorHAnsi"/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4D194EF0" wp14:editId="5EF62EF8">
                                    <wp:extent cx="1507846" cy="792000"/>
                                    <wp:effectExtent l="0" t="0" r="0" b="8255"/>
                                    <wp:docPr id="7" name="Picture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7846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EB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8.35pt;width:210.6pt;height:81.0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799189712"/>
                      <w:picture/>
                    </w:sdtPr>
                    <w:sdtEndPr/>
                    <w:sdtContent>
                      <w:p w14:paraId="2AFB2ECC" w14:textId="77777777" w:rsidR="00E505E2" w:rsidRDefault="00850754" w:rsidP="005F6276">
                        <w:r>
                          <w:rPr>
                            <w:rFonts w:asciiTheme="minorHAnsi" w:hAnsiTheme="minorHAnsi"/>
                            <w:noProof/>
                            <w:lang w:eastAsia="da-DK"/>
                          </w:rPr>
                          <w:drawing>
                            <wp:inline distT="0" distB="0" distL="0" distR="0" wp14:anchorId="4D194EF0" wp14:editId="5EF62EF8">
                              <wp:extent cx="1507846" cy="792000"/>
                              <wp:effectExtent l="0" t="0" r="0" b="8255"/>
                              <wp:docPr id="7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7846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142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3"/>
    <w:rsid w:val="00006E78"/>
    <w:rsid w:val="00010483"/>
    <w:rsid w:val="000114D1"/>
    <w:rsid w:val="00023F6C"/>
    <w:rsid w:val="000247B0"/>
    <w:rsid w:val="000331EC"/>
    <w:rsid w:val="0004540A"/>
    <w:rsid w:val="0004647D"/>
    <w:rsid w:val="000466B5"/>
    <w:rsid w:val="00060E7B"/>
    <w:rsid w:val="00083177"/>
    <w:rsid w:val="000926C9"/>
    <w:rsid w:val="000A6D0B"/>
    <w:rsid w:val="000D0D48"/>
    <w:rsid w:val="000D5CEB"/>
    <w:rsid w:val="000D6B67"/>
    <w:rsid w:val="000E5859"/>
    <w:rsid w:val="000F1589"/>
    <w:rsid w:val="000F288A"/>
    <w:rsid w:val="000F3EC3"/>
    <w:rsid w:val="000F47D9"/>
    <w:rsid w:val="00102849"/>
    <w:rsid w:val="00104A08"/>
    <w:rsid w:val="00104F95"/>
    <w:rsid w:val="00112D30"/>
    <w:rsid w:val="00123315"/>
    <w:rsid w:val="00134009"/>
    <w:rsid w:val="001414CC"/>
    <w:rsid w:val="00152F40"/>
    <w:rsid w:val="001556D9"/>
    <w:rsid w:val="0017023A"/>
    <w:rsid w:val="00175BD1"/>
    <w:rsid w:val="00184416"/>
    <w:rsid w:val="001858C2"/>
    <w:rsid w:val="00190E5B"/>
    <w:rsid w:val="0019243B"/>
    <w:rsid w:val="001961C4"/>
    <w:rsid w:val="001A5D44"/>
    <w:rsid w:val="001B3B40"/>
    <w:rsid w:val="001D2AFC"/>
    <w:rsid w:val="001E2A61"/>
    <w:rsid w:val="001E54C9"/>
    <w:rsid w:val="001E794D"/>
    <w:rsid w:val="001F30D8"/>
    <w:rsid w:val="001F4FE1"/>
    <w:rsid w:val="001F52B4"/>
    <w:rsid w:val="00213D32"/>
    <w:rsid w:val="00234C21"/>
    <w:rsid w:val="00237901"/>
    <w:rsid w:val="0024572F"/>
    <w:rsid w:val="00246982"/>
    <w:rsid w:val="00247953"/>
    <w:rsid w:val="00253FE0"/>
    <w:rsid w:val="002570A5"/>
    <w:rsid w:val="0026777C"/>
    <w:rsid w:val="00275E0F"/>
    <w:rsid w:val="00293E85"/>
    <w:rsid w:val="00294A74"/>
    <w:rsid w:val="002C1112"/>
    <w:rsid w:val="002C1D17"/>
    <w:rsid w:val="002C6145"/>
    <w:rsid w:val="002C6613"/>
    <w:rsid w:val="002C664E"/>
    <w:rsid w:val="002C6EA9"/>
    <w:rsid w:val="002D03BB"/>
    <w:rsid w:val="002E2598"/>
    <w:rsid w:val="002E6085"/>
    <w:rsid w:val="002E6EA5"/>
    <w:rsid w:val="002F670D"/>
    <w:rsid w:val="00305A47"/>
    <w:rsid w:val="0031274E"/>
    <w:rsid w:val="00325D91"/>
    <w:rsid w:val="003352BD"/>
    <w:rsid w:val="00340C14"/>
    <w:rsid w:val="00343035"/>
    <w:rsid w:val="00353252"/>
    <w:rsid w:val="00357763"/>
    <w:rsid w:val="00360260"/>
    <w:rsid w:val="00376009"/>
    <w:rsid w:val="00384E82"/>
    <w:rsid w:val="00390662"/>
    <w:rsid w:val="00393D72"/>
    <w:rsid w:val="003A7712"/>
    <w:rsid w:val="003B11A3"/>
    <w:rsid w:val="003C29A2"/>
    <w:rsid w:val="003C5E7F"/>
    <w:rsid w:val="003C63EE"/>
    <w:rsid w:val="003E3D63"/>
    <w:rsid w:val="003F4CC2"/>
    <w:rsid w:val="00401AE3"/>
    <w:rsid w:val="00404AF2"/>
    <w:rsid w:val="00411F77"/>
    <w:rsid w:val="00414B6F"/>
    <w:rsid w:val="00416BA0"/>
    <w:rsid w:val="004222CF"/>
    <w:rsid w:val="00423A56"/>
    <w:rsid w:val="0043633A"/>
    <w:rsid w:val="00437AFD"/>
    <w:rsid w:val="00443925"/>
    <w:rsid w:val="0045227A"/>
    <w:rsid w:val="00462608"/>
    <w:rsid w:val="004637A8"/>
    <w:rsid w:val="004675AE"/>
    <w:rsid w:val="00470CE4"/>
    <w:rsid w:val="004726A9"/>
    <w:rsid w:val="004802E7"/>
    <w:rsid w:val="0048357C"/>
    <w:rsid w:val="00486B64"/>
    <w:rsid w:val="00495AD1"/>
    <w:rsid w:val="004C360E"/>
    <w:rsid w:val="004C76AD"/>
    <w:rsid w:val="004D178A"/>
    <w:rsid w:val="004F2F44"/>
    <w:rsid w:val="005008D9"/>
    <w:rsid w:val="00502427"/>
    <w:rsid w:val="00507B20"/>
    <w:rsid w:val="00514223"/>
    <w:rsid w:val="00524D12"/>
    <w:rsid w:val="00533F32"/>
    <w:rsid w:val="005435BE"/>
    <w:rsid w:val="00547059"/>
    <w:rsid w:val="00555788"/>
    <w:rsid w:val="00556F8C"/>
    <w:rsid w:val="005576C2"/>
    <w:rsid w:val="00576AA0"/>
    <w:rsid w:val="005A41CC"/>
    <w:rsid w:val="005B65E3"/>
    <w:rsid w:val="005C03FB"/>
    <w:rsid w:val="005C3122"/>
    <w:rsid w:val="005E0EB7"/>
    <w:rsid w:val="005F389B"/>
    <w:rsid w:val="005F6276"/>
    <w:rsid w:val="005F7753"/>
    <w:rsid w:val="00600372"/>
    <w:rsid w:val="0060435F"/>
    <w:rsid w:val="00611673"/>
    <w:rsid w:val="00622229"/>
    <w:rsid w:val="00626453"/>
    <w:rsid w:val="00626C08"/>
    <w:rsid w:val="0062721E"/>
    <w:rsid w:val="006476AD"/>
    <w:rsid w:val="0065185F"/>
    <w:rsid w:val="00684C8A"/>
    <w:rsid w:val="006870E9"/>
    <w:rsid w:val="006977A8"/>
    <w:rsid w:val="006A0A38"/>
    <w:rsid w:val="006A16F6"/>
    <w:rsid w:val="006A19C5"/>
    <w:rsid w:val="006C3317"/>
    <w:rsid w:val="006C3AF3"/>
    <w:rsid w:val="006C4826"/>
    <w:rsid w:val="006C4A84"/>
    <w:rsid w:val="006F63B6"/>
    <w:rsid w:val="006F7C7A"/>
    <w:rsid w:val="00700873"/>
    <w:rsid w:val="00701736"/>
    <w:rsid w:val="00701D93"/>
    <w:rsid w:val="00707654"/>
    <w:rsid w:val="00712066"/>
    <w:rsid w:val="007201B8"/>
    <w:rsid w:val="00720D17"/>
    <w:rsid w:val="00725A41"/>
    <w:rsid w:val="00732DA9"/>
    <w:rsid w:val="00734732"/>
    <w:rsid w:val="00746582"/>
    <w:rsid w:val="00750F94"/>
    <w:rsid w:val="00752F28"/>
    <w:rsid w:val="00761800"/>
    <w:rsid w:val="00761A11"/>
    <w:rsid w:val="00762434"/>
    <w:rsid w:val="00763F82"/>
    <w:rsid w:val="007654BA"/>
    <w:rsid w:val="00765E84"/>
    <w:rsid w:val="00773C77"/>
    <w:rsid w:val="0077557C"/>
    <w:rsid w:val="00776C74"/>
    <w:rsid w:val="00777DDD"/>
    <w:rsid w:val="007801D6"/>
    <w:rsid w:val="00796E83"/>
    <w:rsid w:val="007A42D5"/>
    <w:rsid w:val="007A649E"/>
    <w:rsid w:val="007A6899"/>
    <w:rsid w:val="007B0B9B"/>
    <w:rsid w:val="007B711A"/>
    <w:rsid w:val="007C1D24"/>
    <w:rsid w:val="007C5577"/>
    <w:rsid w:val="007C77A1"/>
    <w:rsid w:val="007E2222"/>
    <w:rsid w:val="007E2A9D"/>
    <w:rsid w:val="007F100E"/>
    <w:rsid w:val="007F1B18"/>
    <w:rsid w:val="007F737D"/>
    <w:rsid w:val="00806C3A"/>
    <w:rsid w:val="0081139F"/>
    <w:rsid w:val="008144FF"/>
    <w:rsid w:val="008153B6"/>
    <w:rsid w:val="0082212A"/>
    <w:rsid w:val="008236EE"/>
    <w:rsid w:val="008243DA"/>
    <w:rsid w:val="008248C9"/>
    <w:rsid w:val="008313E6"/>
    <w:rsid w:val="008314CE"/>
    <w:rsid w:val="00840BBB"/>
    <w:rsid w:val="00841E15"/>
    <w:rsid w:val="00846384"/>
    <w:rsid w:val="00850754"/>
    <w:rsid w:val="008539D1"/>
    <w:rsid w:val="00860B08"/>
    <w:rsid w:val="00861F23"/>
    <w:rsid w:val="00862BFB"/>
    <w:rsid w:val="00866E55"/>
    <w:rsid w:val="008833E3"/>
    <w:rsid w:val="00885534"/>
    <w:rsid w:val="00895AD3"/>
    <w:rsid w:val="008A2711"/>
    <w:rsid w:val="008A280C"/>
    <w:rsid w:val="008A2CB1"/>
    <w:rsid w:val="008A5E2E"/>
    <w:rsid w:val="008B312C"/>
    <w:rsid w:val="008C245C"/>
    <w:rsid w:val="008D186F"/>
    <w:rsid w:val="008F2E3C"/>
    <w:rsid w:val="00912F10"/>
    <w:rsid w:val="00925D3F"/>
    <w:rsid w:val="00925DB2"/>
    <w:rsid w:val="00931762"/>
    <w:rsid w:val="0093188E"/>
    <w:rsid w:val="00932AC1"/>
    <w:rsid w:val="009563CD"/>
    <w:rsid w:val="009815AC"/>
    <w:rsid w:val="00983E3D"/>
    <w:rsid w:val="00986A68"/>
    <w:rsid w:val="00994135"/>
    <w:rsid w:val="009A1A3C"/>
    <w:rsid w:val="009A3FC6"/>
    <w:rsid w:val="009B0462"/>
    <w:rsid w:val="009B065A"/>
    <w:rsid w:val="009B50E0"/>
    <w:rsid w:val="009C2E58"/>
    <w:rsid w:val="009C76A0"/>
    <w:rsid w:val="009D5E97"/>
    <w:rsid w:val="009D7FD4"/>
    <w:rsid w:val="009E075B"/>
    <w:rsid w:val="009F507F"/>
    <w:rsid w:val="00A165DE"/>
    <w:rsid w:val="00A261AC"/>
    <w:rsid w:val="00A278B1"/>
    <w:rsid w:val="00A336EB"/>
    <w:rsid w:val="00A45658"/>
    <w:rsid w:val="00A54220"/>
    <w:rsid w:val="00A64CC8"/>
    <w:rsid w:val="00A73CB4"/>
    <w:rsid w:val="00A809F6"/>
    <w:rsid w:val="00A85EC1"/>
    <w:rsid w:val="00AB765C"/>
    <w:rsid w:val="00AD0A87"/>
    <w:rsid w:val="00AD1ECF"/>
    <w:rsid w:val="00AD4278"/>
    <w:rsid w:val="00AD65B5"/>
    <w:rsid w:val="00AD7A46"/>
    <w:rsid w:val="00B00057"/>
    <w:rsid w:val="00B01D49"/>
    <w:rsid w:val="00B166CC"/>
    <w:rsid w:val="00B31724"/>
    <w:rsid w:val="00B42ED1"/>
    <w:rsid w:val="00B65220"/>
    <w:rsid w:val="00B81D60"/>
    <w:rsid w:val="00B86ADD"/>
    <w:rsid w:val="00B91F61"/>
    <w:rsid w:val="00B92779"/>
    <w:rsid w:val="00BA0F9F"/>
    <w:rsid w:val="00BA4C7F"/>
    <w:rsid w:val="00BB55B6"/>
    <w:rsid w:val="00BC5750"/>
    <w:rsid w:val="00BD0678"/>
    <w:rsid w:val="00BE5F07"/>
    <w:rsid w:val="00BF0255"/>
    <w:rsid w:val="00BF3471"/>
    <w:rsid w:val="00C13627"/>
    <w:rsid w:val="00C16378"/>
    <w:rsid w:val="00C34FFD"/>
    <w:rsid w:val="00C366AF"/>
    <w:rsid w:val="00C57565"/>
    <w:rsid w:val="00C6601C"/>
    <w:rsid w:val="00C67064"/>
    <w:rsid w:val="00C676DD"/>
    <w:rsid w:val="00C74FE7"/>
    <w:rsid w:val="00C80F37"/>
    <w:rsid w:val="00C8513A"/>
    <w:rsid w:val="00C95031"/>
    <w:rsid w:val="00C95842"/>
    <w:rsid w:val="00C97561"/>
    <w:rsid w:val="00CB78A2"/>
    <w:rsid w:val="00CC1DA0"/>
    <w:rsid w:val="00CC2FD1"/>
    <w:rsid w:val="00CD19FF"/>
    <w:rsid w:val="00CD480A"/>
    <w:rsid w:val="00CE0E4E"/>
    <w:rsid w:val="00CE53A4"/>
    <w:rsid w:val="00CF0F7E"/>
    <w:rsid w:val="00CF7FDC"/>
    <w:rsid w:val="00D15857"/>
    <w:rsid w:val="00D20704"/>
    <w:rsid w:val="00D208B7"/>
    <w:rsid w:val="00D20ADA"/>
    <w:rsid w:val="00D238D4"/>
    <w:rsid w:val="00D35AE9"/>
    <w:rsid w:val="00D36A06"/>
    <w:rsid w:val="00D417DE"/>
    <w:rsid w:val="00D51A77"/>
    <w:rsid w:val="00D57999"/>
    <w:rsid w:val="00D645E0"/>
    <w:rsid w:val="00D6520C"/>
    <w:rsid w:val="00D67308"/>
    <w:rsid w:val="00D70242"/>
    <w:rsid w:val="00D7660D"/>
    <w:rsid w:val="00D8019B"/>
    <w:rsid w:val="00D80E5B"/>
    <w:rsid w:val="00D8249B"/>
    <w:rsid w:val="00D8743C"/>
    <w:rsid w:val="00D94F02"/>
    <w:rsid w:val="00D965B6"/>
    <w:rsid w:val="00DA3C9B"/>
    <w:rsid w:val="00DB1BAE"/>
    <w:rsid w:val="00DC47BC"/>
    <w:rsid w:val="00DD2048"/>
    <w:rsid w:val="00DD409C"/>
    <w:rsid w:val="00DD503E"/>
    <w:rsid w:val="00DD6149"/>
    <w:rsid w:val="00DF099E"/>
    <w:rsid w:val="00DF15BF"/>
    <w:rsid w:val="00DF4B88"/>
    <w:rsid w:val="00E02265"/>
    <w:rsid w:val="00E16521"/>
    <w:rsid w:val="00E2581C"/>
    <w:rsid w:val="00E25B51"/>
    <w:rsid w:val="00E26A91"/>
    <w:rsid w:val="00E27CD0"/>
    <w:rsid w:val="00E308CF"/>
    <w:rsid w:val="00E33DCD"/>
    <w:rsid w:val="00E35C25"/>
    <w:rsid w:val="00E4086C"/>
    <w:rsid w:val="00E505E2"/>
    <w:rsid w:val="00E51F6A"/>
    <w:rsid w:val="00E56B1C"/>
    <w:rsid w:val="00E65555"/>
    <w:rsid w:val="00E66EE9"/>
    <w:rsid w:val="00E80F92"/>
    <w:rsid w:val="00E87407"/>
    <w:rsid w:val="00EB062B"/>
    <w:rsid w:val="00EC48D8"/>
    <w:rsid w:val="00EC5CAE"/>
    <w:rsid w:val="00ED3B84"/>
    <w:rsid w:val="00ED456E"/>
    <w:rsid w:val="00EE21CB"/>
    <w:rsid w:val="00EF4A28"/>
    <w:rsid w:val="00EF5DA5"/>
    <w:rsid w:val="00F00523"/>
    <w:rsid w:val="00F14092"/>
    <w:rsid w:val="00F17147"/>
    <w:rsid w:val="00F246C0"/>
    <w:rsid w:val="00F40D9D"/>
    <w:rsid w:val="00F47890"/>
    <w:rsid w:val="00F531B4"/>
    <w:rsid w:val="00F63B11"/>
    <w:rsid w:val="00F84D15"/>
    <w:rsid w:val="00FA0686"/>
    <w:rsid w:val="00FC0ECF"/>
    <w:rsid w:val="00FC2E12"/>
    <w:rsid w:val="00FE0A9E"/>
    <w:rsid w:val="00FE57AE"/>
    <w:rsid w:val="00FF12A2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A34C9"/>
  <w15:docId w15:val="{77F240CD-4958-4C47-84C4-965F585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55"/>
    <w:pPr>
      <w:spacing w:after="24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6E55"/>
    <w:pPr>
      <w:keepNext/>
      <w:keepLines/>
      <w:spacing w:after="0"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66E55"/>
    <w:pPr>
      <w:keepNext/>
      <w:keepLines/>
      <w:spacing w:after="0"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66E55"/>
    <w:pPr>
      <w:keepNext/>
      <w:keepLines/>
      <w:spacing w:after="0"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6E55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6E55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6E55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866E55"/>
    <w:pPr>
      <w:numPr>
        <w:numId w:val="3"/>
      </w:numPr>
      <w:spacing w:after="0"/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customStyle="1" w:styleId="BMAdr">
    <w:name w:val="BMAdr"/>
    <w:rsid w:val="006427CC"/>
    <w:rPr>
      <w:rFonts w:ascii="Verdana" w:hAnsi="Verdana"/>
      <w:color w:val="003087"/>
      <w:sz w:val="12"/>
    </w:rPr>
  </w:style>
  <w:style w:type="character" w:styleId="Hyperlink">
    <w:name w:val="Hyperlink"/>
    <w:basedOn w:val="Standardskrifttypeiafsnit"/>
    <w:uiPriority w:val="99"/>
    <w:unhideWhenUsed/>
    <w:rsid w:val="001414CC"/>
    <w:rPr>
      <w:rFonts w:cs="Times New Roman"/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4C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4C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4C21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4C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4C2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m@at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@at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\Templates_ny\BM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55D76DE434BF8A3D02725B4718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5A3B0-3387-466D-BF71-26F5AD2391A6}"/>
      </w:docPartPr>
      <w:docPartBody>
        <w:p w:rsidR="001D5A7B" w:rsidRDefault="00D64AB5">
          <w:pPr>
            <w:pStyle w:val="B6D55D76DE434BF8A3D02725B471814A"/>
          </w:pPr>
          <w:r w:rsidRPr="00FF329A">
            <w:rPr>
              <w:rStyle w:val="Pladsholdertekst"/>
            </w:rPr>
            <w:t>Click here to enter text.</w:t>
          </w:r>
        </w:p>
      </w:docPartBody>
    </w:docPart>
    <w:docPart>
      <w:docPartPr>
        <w:name w:val="ED002D46D859413888908F346E5C60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37ED5-F5FD-40E8-9DB1-1B4861D4747B}"/>
      </w:docPartPr>
      <w:docPartBody>
        <w:p w:rsidR="001D5A7B" w:rsidRDefault="00D64AB5">
          <w:pPr>
            <w:pStyle w:val="ED002D46D859413888908F346E5C60FE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5"/>
    <w:rsid w:val="001D5A7B"/>
    <w:rsid w:val="003F435F"/>
    <w:rsid w:val="004D5237"/>
    <w:rsid w:val="00875743"/>
    <w:rsid w:val="00D64AB5"/>
    <w:rsid w:val="00E9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D5237"/>
    <w:rPr>
      <w:color w:val="808080"/>
    </w:rPr>
  </w:style>
  <w:style w:type="paragraph" w:customStyle="1" w:styleId="B6D55D76DE434BF8A3D02725B471814A">
    <w:name w:val="B6D55D76DE434BF8A3D02725B471814A"/>
  </w:style>
  <w:style w:type="paragraph" w:customStyle="1" w:styleId="F1FD6590A935495785B06FC9F7A069D7">
    <w:name w:val="F1FD6590A935495785B06FC9F7A069D7"/>
  </w:style>
  <w:style w:type="paragraph" w:customStyle="1" w:styleId="ED002D46D859413888908F346E5C60FE">
    <w:name w:val="ED002D46D859413888908F346E5C60FE"/>
  </w:style>
  <w:style w:type="paragraph" w:customStyle="1" w:styleId="3F03756A3F2A4904A6CFDCC1E20775D0">
    <w:name w:val="3F03756A3F2A4904A6CFDCC1E20775D0"/>
  </w:style>
  <w:style w:type="paragraph" w:customStyle="1" w:styleId="4ED683004F0D465D9B31A68E2C48D7BE">
    <w:name w:val="4ED683004F0D465D9B31A68E2C48D7BE"/>
  </w:style>
  <w:style w:type="paragraph" w:customStyle="1" w:styleId="1575D00B105E45A5A3F75FCF8B454412">
    <w:name w:val="1575D00B105E45A5A3F75FCF8B454412"/>
  </w:style>
  <w:style w:type="paragraph" w:customStyle="1" w:styleId="496710CF0F3C4CA6B57D0382211CFADE">
    <w:name w:val="496710CF0F3C4CA6B57D0382211CFADE"/>
  </w:style>
  <w:style w:type="paragraph" w:customStyle="1" w:styleId="319C88954634471C936B012A24714A0D">
    <w:name w:val="319C88954634471C936B012A24714A0D"/>
  </w:style>
  <w:style w:type="paragraph" w:customStyle="1" w:styleId="7EA8B7E797944725A9EAB0B4B8FCDFED">
    <w:name w:val="7EA8B7E797944725A9EAB0B4B8FCDFED"/>
  </w:style>
  <w:style w:type="paragraph" w:customStyle="1" w:styleId="3D2D860BBCF64BFA852030B64ECCEC8F">
    <w:name w:val="3D2D860BBCF64BFA852030B64ECCEC8F"/>
  </w:style>
  <w:style w:type="paragraph" w:customStyle="1" w:styleId="2057DDFE41B7413181C8735D5FBF4A72">
    <w:name w:val="2057DDFE41B7413181C8735D5FBF4A72"/>
  </w:style>
  <w:style w:type="paragraph" w:customStyle="1" w:styleId="D68204D5AC8A4BBDA936E98A23AF04E2">
    <w:name w:val="D68204D5AC8A4BBDA936E98A23AF04E2"/>
  </w:style>
  <w:style w:type="paragraph" w:customStyle="1" w:styleId="EB14E860B5BC4A53B9576FDA91AEECA5">
    <w:name w:val="EB14E860B5BC4A53B9576FDA91AEECA5"/>
  </w:style>
  <w:style w:type="paragraph" w:customStyle="1" w:styleId="C95EDBF8D28B40F9A42FC7A613D5BE93">
    <w:name w:val="C95EDBF8D28B40F9A42FC7A613D5BE93"/>
  </w:style>
  <w:style w:type="paragraph" w:customStyle="1" w:styleId="74837E76335D418B83FA5A40ACD8F468">
    <w:name w:val="74837E76335D418B83FA5A40ACD8F468"/>
  </w:style>
  <w:style w:type="paragraph" w:customStyle="1" w:styleId="0BA638AB680A4770AFB595FC2D3E9796">
    <w:name w:val="0BA638AB680A4770AFB595FC2D3E9796"/>
  </w:style>
  <w:style w:type="paragraph" w:customStyle="1" w:styleId="1CAFE44A852A44C7B9B17DAD163552FA">
    <w:name w:val="1CAFE44A852A44C7B9B17DAD163552FA"/>
  </w:style>
  <w:style w:type="paragraph" w:customStyle="1" w:styleId="B3D310B499D648438DCDD0230B2E01AD">
    <w:name w:val="B3D310B499D648438DCDD0230B2E01AD"/>
  </w:style>
  <w:style w:type="paragraph" w:customStyle="1" w:styleId="068BDF29DA2E4A84B6E53E70EA073924">
    <w:name w:val="068BDF29DA2E4A84B6E53E70EA073924"/>
  </w:style>
  <w:style w:type="paragraph" w:customStyle="1" w:styleId="4FD78CD379814E1DB2E336051417FEFE">
    <w:name w:val="4FD78CD379814E1DB2E336051417FEFE"/>
  </w:style>
  <w:style w:type="paragraph" w:customStyle="1" w:styleId="59BC2EF1F037444C912E0DF71D0EDA46">
    <w:name w:val="59BC2EF1F037444C912E0DF71D0EDA46"/>
  </w:style>
  <w:style w:type="paragraph" w:customStyle="1" w:styleId="94B2DB7CC05F4C39980F22264B4456D5">
    <w:name w:val="94B2DB7CC05F4C39980F22264B4456D5"/>
  </w:style>
  <w:style w:type="paragraph" w:customStyle="1" w:styleId="3040C1EEF37B4EC5BD3566161F3B850C">
    <w:name w:val="3040C1EEF37B4EC5BD3566161F3B850C"/>
  </w:style>
  <w:style w:type="paragraph" w:customStyle="1" w:styleId="CC5DBBF106404515A54F9C0049A9BE37">
    <w:name w:val="CC5DBBF106404515A54F9C0049A9BE37"/>
  </w:style>
  <w:style w:type="paragraph" w:customStyle="1" w:styleId="3F03756A3F2A4904A6CFDCC1E20775D01">
    <w:name w:val="3F03756A3F2A4904A6CFDCC1E20775D01"/>
    <w:rsid w:val="00D64AB5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F03756A3F2A4904A6CFDCC1E20775D02">
    <w:name w:val="3F03756A3F2A4904A6CFDCC1E20775D02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F03756A3F2A4904A6CFDCC1E20775D03">
    <w:name w:val="3F03756A3F2A4904A6CFDCC1E20775D03"/>
    <w:rsid w:val="00E91C30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E73A3AEBCE1D43D88F07FB87FB41AA44">
    <w:name w:val="E73A3AEBCE1D43D88F07FB87FB41AA44"/>
    <w:rsid w:val="004D5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BatchId xmlns="21B8BAD3-2572-4CF6-980A-C8CFDEDAD98C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Tor Even Münter</DisplayName>
        <AccountId>69</AccountId>
        <AccountType/>
      </UserInfo>
    </CaseOwner>
    <CCMManageRelations xmlns="http://schemas.microsoft.com/sharepoint/v3" xsi:nil="true"/>
    <CCMDescription xmlns="21B8BAD3-2572-4CF6-980A-C8CFDEDAD98C" xsi:nil="true"/>
    <TaxCatchAll xmlns="05ad5f6e-96e2-42d3-87b3-1dc93f7b3197">
      <Value>9</Value>
    </TaxCatchAll>
    <Beskrivelse xmlns="21B8BAD3-2572-4CF6-980A-C8CFDEDAD98C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c37bc1f6-e0b8-411f-b018-82df85075310</TermId>
        </TermInfo>
      </Terms>
    </j47fd6f0962548568c75b0a0598df3a6>
    <Dato xmlns="http://schemas.microsoft.com/sharepoint/v3">2023-08-24T08:45:42+00:00</Dato>
    <CCMMeetingCaseId xmlns="http://schemas.microsoft.com/sharepoint/v3" xsi:nil="true"/>
    <CCMAgendaStatus xmlns="http://schemas.microsoft.com/sharepoint/v3" xsi:nil="true"/>
    <Arkiveringsform xmlns="21B8BAD3-2572-4CF6-980A-C8CFDEDAD98C">01 Lagret fuldt elektronisk i GO</Arkiveringsform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20235001197</CCMVisualId>
    <Finalized xmlns="http://schemas.microsoft.com/sharepoint/v3">false</Finalized>
    <DocID xmlns="http://schemas.microsoft.com/sharepoint/v3">6990699</DocID>
    <CaseRecordNumber xmlns="http://schemas.microsoft.com/sharepoint/v3">0</CaseRecordNumber>
    <CaseID xmlns="http://schemas.microsoft.com/sharepoint/v3">20235001197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3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source=BM-SP-SQLP02.prod.sitad.dk;initial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name="DocTypePolitiskInitiativ" msdata:DataType="System.Object, mscorlib, Version=4.0.0.0, Culture=neutral, PublicKeyToken=b77a5c561934e089" type="xs:anyType" minOccurs="0" /&gt;&lt;xs:element name="DocTypePolitiskInitiativ_JNr" msdata:DataType="System.Object, mscorlib, Version=4.0.0.0, Culture=neutral, PublicKeyToken=b77a5c561934e089" type="xs:anyType" minOccurs="0" /&gt;&lt;xs:element name="DocTypePolitiskInitiativ_Afsender" msdata:DataType="System.Object, mscorlib, Version=4.0.0.0, Culture=neutral, PublicKeyToken=b77a5c561934e089" type="xs:anyType" minOccurs="0" /&gt;&lt;xs:element name="DocTypePolitiskInitiativ_Overskrift" msdata:DataType="System.Object, mscorlib, Version=4.0.0.0, Culture=neutral, PublicKeyToken=b77a5c561934e089" type="xs:anyType" minOccurs="0" /&gt;&lt;xs:element name="DocTypePolitiskInitiativ_Enhed"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name="DocTypeHoeringsNotat" msdata:DataType="System.Object, mscorlib, Version=4.0.0.0, Culture=neutral, PublicKeyToken=b77a5c561934e089" type="xs:anyType" minOccurs="0" /&gt;&lt;xs:element name="DocTypeHoeringsNotat_JNr" msdata:DataType="System.Object, mscorlib, Version=4.0.0.0, Culture=neutral, PublicKeyToken=b77a5c561934e089" type="xs:anyType" minOccurs="0" /&gt;&lt;xs:element name="DocTypeHoeringsNotat_Afsender" msdata:DataType="System.Object, mscorlib, Version=4.0.0.0, Culture=neutral, PublicKeyToken=b77a5c561934e089" type="xs:anyType" minOccurs="0" /&gt;&lt;xs:element name="DocTypeHoeringsNotat_Overskrift" msdata:DataType="System.Object, mscorlib, Version=4.0.0.0, Culture=neutral, PublicKeyToken=b77a5c561934e089" type="xs:anyType" minOccurs="0" /&gt;&lt;xs:element name="DocTypeHoeringsNotat_Enhed"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name="DocTypeHaandAkt_Sagstype" msdata:DataType="System.Object, mscorlib, Version=4.0.0.0, Culture=neutral, PublicKeyToken=b77a5c561934e089" type="xs:anyType" minOccurs="0" /&gt;&lt;xs:element name="DocTypeRejse" msdata:DataType="System.Object, mscorlib, Version=4.0.0.0, Culture=neutral, PublicKeyToken=b77a5c561934e089" type="xs:anyType" minOccurs="0" /&gt;&lt;xs:element name="DocTypeRejse_JNr" msdata:DataType="System.Object, mscorlib, Version=4.0.0.0, Culture=neutral, PublicKeyToken=b77a5c561934e089" type="xs:anyType" minOccurs="0" /&gt;&lt;xs:element name="DocTypeRejse_DokumentDato" msdata:DataType="System.Object, mscorlib, Version=4.0.0.0, Culture=neutral, PublicKeyToken=b77a5c561934e089" type="xs:anyType" minOccurs="0" /&gt;&lt;xs:element name="DocTypeRejse_Afsender" msdata:DataType="System.Object, mscorlib, Version=4.0.0.0, Culture=neutral, PublicKeyToken=b77a5c561934e089" type="xs:anyType" minOccurs="0" /&gt;&lt;xs:element name="DocTypeRejse_RejseDato" msdata:DataType="System.Object, mscorlib, Version=4.0.0.0, Culture=neutral, PublicKeyToken=b77a5c561934e089" type="xs:anyType" minOccurs="0" /&gt;&lt;xs:element name="DocTypeRejse_Enhed" msdata:DataType="System.Object, mscorlib, Version=4.0.0.0, Culture=neutral, PublicKeyToken=b77a5c561934e089" type="xs:anyType" minOccurs="0" /&gt;&lt;xs:element name="DocTypeRejse_Destination"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xmlns:xsi="http://www.w3.org/2001/XMLSchema-instance"&gt;b010168&lt;/vAfsenderInitialer&gt;&lt;vHeaderTitel xsi:type="xs:string" xmlns:xs="http://www.w3.org/2001/XMLSchema" xmlns:xsi="http://www.w3.org/2001/XMLSchema-instance" /&gt;&lt;vDokumentOverskrift xsi:type="xs:string" xmlns:xs="http://www.w3.org/2001/XMLSchema" xmlns:xsi="http://www.w3.org/2001/XMLSchema-instance" /&gt;&lt;vDokumentModtager xsi:type="xs:string" xmlns:xs="http://www.w3.org/2001/XMLSchema" xmlns:xsi="http://www.w3.org/2001/XMLSchema-instance"&gt;Høringsbrev&lt;/vDokumentModtager&gt;&lt;vDokumentUnderOverskrift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Brev&lt;/KeyName&gt;&lt;Listname&gt;Brev&lt;/Listname&gt;&lt;Value&gt;709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name="Text" type="xs:string" minOccurs="0" /&gt;&lt;xs:element name="Value" type="xs:int" minOccurs="0" /&gt;&lt;/xs:sequence&gt;&lt;/xs:complexType&gt;&lt;/xs:element&gt;&lt;/xs:choice&gt;&lt;/xs:complexType&gt;&lt;/xs:element&gt;&lt;/xs:schema&gt;&lt;Values&gt;&lt;Text&gt;Brev fra medarbejder&lt;/Text&gt;&lt;Value&gt;1&lt;/Value&gt;&lt;/Values&gt;&lt;/NewDataSet&gt;&lt;/DocTypeBrev_BrevType&gt;&lt;DocTypeBrev_Modtager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Høringsbrev&lt;/Value&gt;&lt;/Values&gt;&lt;/NewDataSet&gt;&lt;/DocTypeBrev_Modtager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2023-08-24T00:00:00+02:00&lt;/Value&gt;&lt;/Values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2023-08-24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/&gt;&lt;/xs:sequence&gt;&lt;/xs:complexType&gt;&lt;/xs:element&gt;&lt;/xs:choice&gt;&lt;/xs:complexType&gt;&lt;/xs:element&gt;&lt;/xs:schema&gt;&lt;Values&gt;&lt;Enhed&gt;Arbejdstilsynet&lt;/Enhed&gt;&lt;Text&gt;TEM (Tor Even Münter)&lt;/Text&gt;&lt;Value&gt;b010168&lt;/Value&gt;&lt;/Values&gt;&lt;/NewDataSet&gt;&lt;/DocTypeBrev_Afsender&gt;&lt;Afsender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/&gt;&lt;/xs:sequence&gt;&lt;/xs:complexType&gt;&lt;/xs:element&gt;&lt;/xs:choice&gt;&lt;/xs:complexType&gt;&lt;/xs:element&gt;&lt;/xs:schema&gt;&lt;Values&gt;&lt;Enhed&gt;Arbejdstilsynet&lt;/Enhed&gt;&lt;Text&gt;TEM (Tor Even Münter)&lt;/Text&gt;&lt;Value&gt;b010168&lt;/Value&gt;&lt;/Values&gt;&lt;/NewDataSet&gt;&lt;/Afsender&gt;&lt;DocTypeBrev_Enhed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/&gt;&lt;/NewDataSet&gt;&lt;/DocTypeForside_Enhed&gt;&lt;DocTypePolitiskInitiativ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olitiskInitiativ&gt;&lt;DocTypePolitiskInitiati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/&gt;&lt;/NewDataSet&gt;&lt;/DocTypePolitiskInitiativ_JNr&gt;&lt;DocTypePolitiskInitiativ_Afsender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/&gt;&lt;/NewDataSet&gt;&lt;/DocTypePolitiskInitiativ_Afsender&gt;&lt;DocTypePolitiskInitiativ_Overskrift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/&gt;&lt;/NewDataSet&gt;&lt;/DocTypePolitiskInitiativ_Overskrift&gt;&lt;DocTypePolitiskInitiativ_Enhed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/&gt;&lt;/NewDataSet&gt;&lt;/DocTypeNotatUK_Enhed&gt;&lt;DocTypeHoeringsNotat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oeringsNotat&gt;&lt;DocTypeHoerings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/&gt;&lt;/NewDataSet&gt;&lt;/DocTypeHoeringsNotat_JNr&gt;&lt;DocTypeHoeringsNotat_Afsender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/&gt;&lt;/NewDataSet&gt;&lt;/DocTypeHoeringsNotat_Afsender&gt;&lt;DocTypeHoeringsNotat_Overskrift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/&gt;&lt;/NewDataSet&gt;&lt;/DocTypeHoeringsNotat_Overskrift&gt;&lt;DocTypeHoeringsNotat_Enhed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/&gt;&lt;/NewDataSet&gt;&lt;/DocTypeHaandAkt_Enhed&gt;&lt;DocTypeHaandAkt_Sagstype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/&gt;&lt;/NewDataSet&gt;&lt;/DocTypeHaandAkt_Sagstype&gt;&lt;DocTypeRejse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/&gt;&lt;/xs:sequence&gt;&lt;/xs:complexType&gt;&lt;/xs:element&gt;&lt;/xs:choice&gt;&lt;/xs:complexType&gt;&lt;/xs:element&gt;&lt;/xs:schema&gt;&lt;Values&gt;&lt;Shown&gt;false&lt;/Shown&gt;&lt;/Values&gt;&lt;/NewDataSet&gt;&lt;/DocTypeRejse&gt;&lt;DocTypeRejse_JNr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/&gt;&lt;/NewDataSet&gt;&lt;/DocTypeRejse_JNr&gt;&lt;DocTypeRejse_DokumentDato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/&gt;&lt;/NewDataSet&gt;&lt;/DocTypeRejse_DokumentDato&gt;&lt;DocTypeRejse_Afsender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/&gt;&lt;/NewDataSet&gt;&lt;/DocTypeRejse_Afsender&gt;&lt;DocTypeRejse_RejseDato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/&gt;&lt;/NewDataSet&gt;&lt;/DocTypeRejse_RejseDato&gt;&lt;DocTypeRejse_Enhed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/&gt;&lt;/NewDataSet&gt;&lt;/DocTypeRejse_Enhed&gt;&lt;DocTypeRejse_Destination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/&gt;&lt;/NewDataSet&gt;&lt;/DocTypeRejse_Destination&gt;&lt;qAfsenderInfo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TEM&lt;/BrugerInitialer&gt;&lt;BrugerInitialerAD&gt;B010168&lt;/BrugerInitialerAD&gt;&lt;Efternavn&gt;Münter&lt;/Efternavn&gt;&lt;email&gt;tem@at.dk&lt;/email&gt;&lt;EnhedsNavn&gt;UE&lt;/EnhedsNavn&gt;&lt;Fornavn&gt;Tor Even&lt;/Fornavn&gt;&lt;KontorDK&gt;Ulykker og Erhvervssygdomme (UE)&lt;/KontorDK&gt;&lt;KontorUK /&gt;&lt;Styrelsen&gt;Arbejdstilsynet&lt;/Styrelsen&gt;&lt;TelefonDirekte&gt;72208657&lt;/TelefonDirekte&gt;&lt;TelefonMobil /&gt;&lt;TitelDK&gt;Chefkonsulent&lt;/TitelDK&gt;&lt;TitelUK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\Templates_ny\BM_Brev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/&gt;&lt;/xs:sequence&gt;&lt;/xs:complexType&gt;&lt;/xs:element&gt;&lt;/xs:choice&gt;&lt;/xs:complexType&gt;&lt;/xs:element&gt;&lt;/xs:schema&gt;&lt;Values&gt;&lt;DCNavn&gt;Søren Kryhlmand&lt;/DCNavn&gt;&lt;DCTitel&gt;Departementschefen&lt;/DCTitel&gt;&lt;DCTlf&gt;+45 72 20 50 10&lt;/DCTlf&gt;&lt;MinisterNavn&gt;Ane Halsboe-Jørgensen&lt;/MinisterNavn&gt;&lt;MinisterSekretaerNavn&gt;(navn)&lt;/MinisterSekretaerNavn&gt;&lt;MinisterSekretaerTitel&gt;Ministersekretæren&lt;/MinisterSekretaerTitel&gt;&lt;MinisterSekretaerTlf&gt;+45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33&lt;/Adresse&gt;&lt;Cvr&gt;21481815&lt;/Cvr&gt;&lt;Email&gt;at@at.dk&lt;/Email&gt;&lt;Logo&gt;\\sit-fil0001.prod.sitad.dk\repository$\PCU2801\BM-Skabeloner\Prod\Pictures\Arbejdstilsynet_FV.jpg&lt;/Logo&gt;&lt;Navn&gt;Arbejdstilsynet&lt;/Navn&gt;&lt;PostNrBy&gt;2100 København Ø&lt;/PostNrBy&gt;&lt;Telefon&gt;+45 70 12 12 88&lt;/Telefon&gt;&lt;Url&gt;www.at.dk&lt;/Url&gt;&lt;/Values&gt;&lt;/NewDataSet&gt;&lt;/qEnhedsInfo&gt;&lt;sAfsenderInitialer xsi:type="xs:string" xmlns:xs="http://www.w3.org/2001/XMLSchema" xmlns:xsi="http://www.w3.org/2001/XMLSchema-instance"&gt;TEM&lt;/sAfsenderInitialer&gt;&lt;sAfsenderNavn xsi:type="xs:string" xmlns:xs="http://www.w3.org/2001/XMLSchema" xmlns:xsi="http://www.w3.org/2001/XMLSchema-instance"&gt;Tor Even Münter&lt;/sAfsenderNavn&gt;&lt;sAfsenderTlfDirekte xsi:type="xs:string" xmlns:xs="http://www.w3.org/2001/XMLSchema" xmlns:xsi="http://www.w3.org/2001/XMLSchema-instance"&gt;72208657&lt;/sAfsenderTlfDirekte&gt;&lt;sAfsenderEmail xsi:type="xs:string" xmlns:xs="http://www.w3.org/2001/XMLSchema" xmlns:xsi="http://www.w3.org/2001/XMLSchema-instance"&gt;tem@at.dk&lt;/sAfsenderEmail&gt;&lt;sAfsenderTitelDK xsi:type="xs:string" xmlns:xs="http://www.w3.org/2001/XMLSchema" xmlns:xsi="http://www.w3.org/2001/XMLSchema-instance"&gt;Chefkonsulent&lt;/sAfsenderTitelDK&gt;&lt;sAfsenderTitelUK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xmlns:xsi="http://www.w3.org/2001/XMLSchema-instance"&gt;UE&lt;/sAfsenderAfdelingDK&gt;&lt;sAfsenderAfdelingUK xsi:type="xs:string" xmlns:xs="http://www.w3.org/2001/XMLSchema" xmlns:xsi="http://www.w3.org/2001/XMLSchema-instance"&gt;UE&lt;/sAfsenderAfdelingUK&gt;&lt;sAfsenderProfil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xmlns:xsi="http://www.w3.org/2001/XMLSchema-instance"&gt;www.at.dk&lt;/sEnhedsUrl&gt;&lt;sEnhedsCvr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xmlns:xsi="http://www.w3.org/2001/XMLSchema-instance"&gt;Ane Halsboe-Jørgensen&lt;/sMinisterNavn&gt;&lt;sDCNavn xsi:type="xs:string" xmlns:xs="http://www.w3.org/2001/XMLSchema" xmlns:xsi="http://www.w3.org/2001/XMLSchema-instance"&gt;Søren Kryhlmand&lt;/sDCNavn&gt;&lt;sInternalShowDokumentDato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xmlns:xsi="http://www.w3.org/2001/XMLSchema-instance"&gt;August 2023&lt;/sMaanedDokumentDato&gt;&lt;/SourceData&gt;&lt;/NewDataSet&gt;</SourceTable>
</WizardState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D1D47AD6D790C4B8976B03EA01FDC62" ma:contentTypeVersion="0" ma:contentTypeDescription="GetOrganized dokument" ma:contentTypeScope="" ma:versionID="830ae648182e44027b53e4a50a446b72">
  <xsd:schema xmlns:xsd="http://www.w3.org/2001/XMLSchema" xmlns:xs="http://www.w3.org/2001/XMLSchema" xmlns:p="http://schemas.microsoft.com/office/2006/metadata/properties" xmlns:ns1="http://schemas.microsoft.com/sharepoint/v3" xmlns:ns2="21B8BAD3-2572-4CF6-980A-C8CFDEDAD98C" xmlns:ns3="05ad5f6e-96e2-42d3-87b3-1dc93f7b3197" targetNamespace="http://schemas.microsoft.com/office/2006/metadata/properties" ma:root="true" ma:fieldsID="c5d37f4ec5838b047b015d24e8ed2b40" ns1:_="" ns2:_="" ns3:_="">
    <xsd:import namespace="http://schemas.microsoft.com/sharepoint/v3"/>
    <xsd:import namespace="21B8BAD3-2572-4CF6-980A-C8CFDEDAD98C"/>
    <xsd:import namespace="05ad5f6e-96e2-42d3-87b3-1dc93f7b3197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0A231A57-CA8D-4902-924D-AEB5FCAA03CA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0A231A57-CA8D-4902-924D-AEB5FCAA03CA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1B8BAD3-2572-4CF6-980A-C8CFDEDAD98C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8BAD3-2572-4CF6-980A-C8CFDEDAD98C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5f6e-96e2-42d3-87b3-1dc93f7b3197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fe70c90d-d490-4c22-8a66-e9352ed3a461}" ma:internalName="TaxCatchAll" ma:showField="CatchAllData" ma:web="05ad5f6e-96e2-42d3-87b3-1dc93f7b3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92330-2FD1-480C-A8FF-D0E4DF4A6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0D42-7D36-48A2-95DF-580D4F1A5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B8BAD3-2572-4CF6-980A-C8CFDEDAD98C"/>
    <ds:schemaRef ds:uri="05ad5f6e-96e2-42d3-87b3-1dc93f7b3197"/>
  </ds:schemaRefs>
</ds:datastoreItem>
</file>

<file path=customXml/itemProps3.xml><?xml version="1.0" encoding="utf-8"?>
<ds:datastoreItem xmlns:ds="http://schemas.openxmlformats.org/officeDocument/2006/customXml" ds:itemID="{7667B61A-906C-4ADD-968A-240032FBB70E}">
  <ds:schemaRefs>
    <ds:schemaRef ds:uri="http://www.w3.org/2001/XMLSchema"/>
    <ds:schemaRef ds:uri="http://4ds.dk/TemplateManagementSystem/WizardStateMetadata.xsd"/>
  </ds:schemaRefs>
</ds:datastoreItem>
</file>

<file path=customXml/itemProps4.xml><?xml version="1.0" encoding="utf-8"?>
<ds:datastoreItem xmlns:ds="http://schemas.openxmlformats.org/officeDocument/2006/customXml" ds:itemID="{E1C2699C-E2A9-4E46-879D-C0FFE94DF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8BAD3-2572-4CF6-980A-C8CFDEDAD98C"/>
    <ds:schemaRef ds:uri="05ad5f6e-96e2-42d3-87b3-1dc93f7b3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BM_Brev.dotm</Template>
  <TotalTime>0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Høringsbrev - klagebekendtgørelse</vt:lpstr>
      <vt:lpstr/>
    </vt:vector>
  </TitlesOfParts>
  <Company>4D Systems A/S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 - klagebekendtgørelse</dc:title>
  <dc:creator>Tor Even Münter</dc:creator>
  <cp:lastModifiedBy>Laila Damtoft Pedersen</cp:lastModifiedBy>
  <cp:revision>2</cp:revision>
  <cp:lastPrinted>2007-03-09T10:18:00Z</cp:lastPrinted>
  <dcterms:created xsi:type="dcterms:W3CDTF">2023-10-13T07:21:00Z</dcterms:created>
  <dcterms:modified xsi:type="dcterms:W3CDTF">2023-10-13T07:21:00Z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0x010100AC085CFC53BC46CEA2EADE194AD9D482005D1D47AD6D790C4B8976B03EA01FDC62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69</vt:lpwstr>
  </property>
  <property fmtid="{D5CDD505-2E9C-101B-9397-08002B2CF9AE}" pid="8" name="Dokumenttype2">
    <vt:lpwstr>9;#Brev|c37bc1f6-e0b8-411f-b018-82df85075310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CCMReplyToDocCacheId_AA145BE6-B859-401A-B2E0-03BB3E7048FC_0ac28b39-179e-42e7-b4c7-a0da9a49f0d0</vt:lpwstr>
  </property>
  <property fmtid="{D5CDD505-2E9C-101B-9397-08002B2CF9AE}" pid="11" name="CCMEventContext">
    <vt:lpwstr>97ea76d8-132b-4bf7-8733-64bcd2192817</vt:lpwstr>
  </property>
  <property fmtid="{D5CDD505-2E9C-101B-9397-08002B2CF9AE}" pid="12" name="kFormat">
    <vt:i4>0</vt:i4>
  </property>
</Properties>
</file>