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16" w:rsidRPr="00BF1A16" w:rsidRDefault="00BF1A16" w:rsidP="00D57F95">
      <w:pPr>
        <w:pStyle w:val="titel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1A16">
        <w:rPr>
          <w:rFonts w:ascii="Times New Roman" w:hAnsi="Times New Roman" w:cs="Times New Roman"/>
          <w:b/>
          <w:sz w:val="28"/>
          <w:szCs w:val="28"/>
        </w:rPr>
        <w:t xml:space="preserve">Bekendtgørelse om </w:t>
      </w:r>
      <w:r w:rsidR="000A76A3">
        <w:rPr>
          <w:rFonts w:ascii="Times New Roman" w:hAnsi="Times New Roman" w:cs="Times New Roman"/>
          <w:b/>
          <w:sz w:val="28"/>
          <w:szCs w:val="28"/>
        </w:rPr>
        <w:t>pulje til forebyggelse af højresvingsulykker</w:t>
      </w:r>
    </w:p>
    <w:p w:rsidR="00E85804" w:rsidRPr="00E85804" w:rsidRDefault="000A76A3" w:rsidP="00903D9E">
      <w:pPr>
        <w:pStyle w:val="paragrafgruppeoverskrift"/>
        <w:rPr>
          <w:rFonts w:ascii="Times New Roman" w:hAnsi="Times New Roman" w:cs="Times New Roman"/>
          <w:sz w:val="20"/>
          <w:szCs w:val="20"/>
        </w:rPr>
      </w:pPr>
      <w:r w:rsidRPr="000A76A3">
        <w:rPr>
          <w:rFonts w:ascii="Times New Roman" w:hAnsi="Times New Roman" w:cs="Times New Roman"/>
          <w:i w:val="0"/>
          <w:iCs w:val="0"/>
          <w:sz w:val="20"/>
          <w:szCs w:val="20"/>
        </w:rPr>
        <w:t>I medfør af tekstanmærkning nr. 121 ad 28.21.30 på finansloven for finansåret 2015 fastsættes:</w:t>
      </w:r>
    </w:p>
    <w:p w:rsidR="00BF1A16" w:rsidRPr="00BF1A16" w:rsidRDefault="00BF1A16" w:rsidP="00D57F95">
      <w:pPr>
        <w:pStyle w:val="paragrafgruppeoverskrift"/>
        <w:rPr>
          <w:rFonts w:ascii="Times New Roman" w:hAnsi="Times New Roman" w:cs="Times New Roman"/>
          <w:sz w:val="20"/>
          <w:szCs w:val="20"/>
        </w:rPr>
      </w:pPr>
      <w:r w:rsidRPr="00BF1A16">
        <w:rPr>
          <w:rFonts w:ascii="Times New Roman" w:hAnsi="Times New Roman" w:cs="Times New Roman"/>
          <w:sz w:val="20"/>
          <w:szCs w:val="20"/>
        </w:rPr>
        <w:t>Anvendelsesområde</w:t>
      </w:r>
    </w:p>
    <w:p w:rsidR="00427646" w:rsidRDefault="00903D9E" w:rsidP="00B45346">
      <w:pPr>
        <w:pStyle w:val="paragraf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Style w:val="paragrafnr1"/>
          <w:rFonts w:ascii="Times New Roman" w:hAnsi="Times New Roman" w:cs="Times New Roman"/>
          <w:sz w:val="20"/>
          <w:szCs w:val="20"/>
        </w:rPr>
        <w:t>§ 1</w:t>
      </w:r>
      <w:r w:rsidR="00BF1A16" w:rsidRPr="00032BE5">
        <w:rPr>
          <w:rStyle w:val="paragrafnr1"/>
          <w:rFonts w:ascii="Times New Roman" w:hAnsi="Times New Roman" w:cs="Times New Roman"/>
          <w:sz w:val="20"/>
          <w:szCs w:val="20"/>
        </w:rPr>
        <w:t>.</w:t>
      </w:r>
      <w:r w:rsidR="00BF1A16" w:rsidRPr="00032BE5">
        <w:rPr>
          <w:rFonts w:ascii="Times New Roman" w:hAnsi="Times New Roman" w:cs="Times New Roman"/>
          <w:sz w:val="20"/>
          <w:szCs w:val="20"/>
        </w:rPr>
        <w:t xml:space="preserve"> </w:t>
      </w:r>
      <w:r w:rsidRPr="00903D9E">
        <w:rPr>
          <w:rFonts w:ascii="Times New Roman" w:hAnsi="Times New Roman" w:cs="Times New Roman"/>
          <w:sz w:val="20"/>
          <w:szCs w:val="20"/>
        </w:rPr>
        <w:t>Reglerne i denne bekendtgørelse fastlægger rammerne for at få tilskud til etablering a</w:t>
      </w:r>
      <w:r w:rsidR="003B2481">
        <w:rPr>
          <w:rFonts w:ascii="Times New Roman" w:hAnsi="Times New Roman" w:cs="Times New Roman"/>
          <w:sz w:val="20"/>
          <w:szCs w:val="20"/>
        </w:rPr>
        <w:t>f</w:t>
      </w:r>
      <w:r w:rsidRPr="00903D9E">
        <w:rPr>
          <w:rFonts w:ascii="Times New Roman" w:hAnsi="Times New Roman" w:cs="Times New Roman"/>
          <w:sz w:val="20"/>
          <w:szCs w:val="20"/>
        </w:rPr>
        <w:t xml:space="preserve"> tiltag</w:t>
      </w:r>
      <w:r w:rsidR="0048015E">
        <w:rPr>
          <w:rFonts w:ascii="Times New Roman" w:hAnsi="Times New Roman" w:cs="Times New Roman"/>
          <w:sz w:val="20"/>
          <w:szCs w:val="20"/>
        </w:rPr>
        <w:t>,</w:t>
      </w:r>
      <w:r w:rsidRPr="00903D9E">
        <w:rPr>
          <w:rFonts w:ascii="Times New Roman" w:hAnsi="Times New Roman" w:cs="Times New Roman"/>
          <w:sz w:val="20"/>
          <w:szCs w:val="20"/>
        </w:rPr>
        <w:t xml:space="preserve"> der forebygger højresvingsulykker.</w:t>
      </w:r>
    </w:p>
    <w:p w:rsidR="00C14F52" w:rsidRDefault="00C14F52" w:rsidP="00B45346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</w:p>
    <w:p w:rsidR="00BF1A16" w:rsidRPr="00BF1A16" w:rsidRDefault="00BF1A16" w:rsidP="00D57F95">
      <w:pPr>
        <w:pStyle w:val="paragrafgruppeoverskrift"/>
        <w:rPr>
          <w:rFonts w:ascii="Times New Roman" w:hAnsi="Times New Roman" w:cs="Times New Roman"/>
          <w:sz w:val="20"/>
          <w:szCs w:val="20"/>
        </w:rPr>
      </w:pPr>
      <w:r w:rsidRPr="00BF1A16">
        <w:rPr>
          <w:rFonts w:ascii="Times New Roman" w:hAnsi="Times New Roman" w:cs="Times New Roman"/>
          <w:sz w:val="20"/>
          <w:szCs w:val="20"/>
        </w:rPr>
        <w:t>Statsligt tilskud</w:t>
      </w:r>
    </w:p>
    <w:p w:rsidR="00BF1A16" w:rsidRPr="00BF1A16" w:rsidRDefault="00903D9E" w:rsidP="00B45346">
      <w:pPr>
        <w:pStyle w:val="paragra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paragrafnr1"/>
          <w:rFonts w:ascii="Times New Roman" w:hAnsi="Times New Roman" w:cs="Times New Roman"/>
          <w:sz w:val="20"/>
          <w:szCs w:val="20"/>
        </w:rPr>
        <w:t>§ 2</w:t>
      </w:r>
      <w:r w:rsidR="00BF1A16" w:rsidRPr="00BF1A16">
        <w:rPr>
          <w:rStyle w:val="paragrafnr1"/>
          <w:rFonts w:ascii="Times New Roman" w:hAnsi="Times New Roman" w:cs="Times New Roman"/>
          <w:sz w:val="20"/>
          <w:szCs w:val="20"/>
        </w:rPr>
        <w:t>.</w:t>
      </w:r>
      <w:r w:rsidR="00BF1A16" w:rsidRPr="00BF1A16">
        <w:rPr>
          <w:rFonts w:ascii="Times New Roman" w:hAnsi="Times New Roman" w:cs="Times New Roman"/>
          <w:sz w:val="20"/>
          <w:szCs w:val="20"/>
        </w:rPr>
        <w:t xml:space="preserve"> </w:t>
      </w:r>
      <w:r w:rsidR="0084173F">
        <w:rPr>
          <w:rFonts w:ascii="Times New Roman" w:hAnsi="Times New Roman" w:cs="Times New Roman"/>
          <w:sz w:val="20"/>
          <w:szCs w:val="20"/>
        </w:rPr>
        <w:t>Kommunalbestyrelsen kan ansøge Vejdirektoratet om</w:t>
      </w:r>
      <w:r w:rsidR="0084173F" w:rsidRPr="00925CBB">
        <w:rPr>
          <w:rFonts w:ascii="Times New Roman" w:hAnsi="Times New Roman" w:cs="Times New Roman"/>
          <w:sz w:val="20"/>
          <w:szCs w:val="20"/>
        </w:rPr>
        <w:t xml:space="preserve"> tilskud </w:t>
      </w:r>
      <w:r w:rsidR="0084173F">
        <w:rPr>
          <w:rFonts w:ascii="Times New Roman" w:hAnsi="Times New Roman" w:cs="Times New Roman"/>
          <w:sz w:val="20"/>
          <w:szCs w:val="20"/>
        </w:rPr>
        <w:t>til tiltag, der kan forebygge højresvingsulykker</w:t>
      </w:r>
      <w:r w:rsidR="00871F27">
        <w:rPr>
          <w:rFonts w:ascii="Times New Roman" w:hAnsi="Times New Roman" w:cs="Times New Roman"/>
          <w:sz w:val="20"/>
          <w:szCs w:val="20"/>
        </w:rPr>
        <w:t>.</w:t>
      </w:r>
    </w:p>
    <w:p w:rsidR="00BF1A16" w:rsidRPr="00BF1A16" w:rsidRDefault="00BF1A16" w:rsidP="00A86AE7">
      <w:pPr>
        <w:pStyle w:val="stk2"/>
        <w:ind w:firstLine="238"/>
        <w:jc w:val="both"/>
        <w:rPr>
          <w:rFonts w:ascii="Times New Roman" w:hAnsi="Times New Roman" w:cs="Times New Roman"/>
          <w:sz w:val="20"/>
          <w:szCs w:val="20"/>
        </w:rPr>
      </w:pPr>
      <w:r w:rsidRPr="00CD3113">
        <w:rPr>
          <w:rStyle w:val="stknr1"/>
          <w:rFonts w:ascii="Times New Roman" w:hAnsi="Times New Roman" w:cs="Times New Roman"/>
          <w:sz w:val="20"/>
          <w:szCs w:val="20"/>
        </w:rPr>
        <w:t>Stk. 2.</w:t>
      </w:r>
      <w:r w:rsidRPr="00CD3113">
        <w:rPr>
          <w:rFonts w:ascii="Times New Roman" w:hAnsi="Times New Roman" w:cs="Times New Roman"/>
          <w:sz w:val="20"/>
          <w:szCs w:val="20"/>
        </w:rPr>
        <w:t xml:space="preserve"> </w:t>
      </w:r>
      <w:r w:rsidR="00903D9E" w:rsidRPr="00903D9E">
        <w:rPr>
          <w:rFonts w:ascii="Times New Roman" w:hAnsi="Times New Roman" w:cs="Times New Roman"/>
          <w:sz w:val="20"/>
          <w:szCs w:val="20"/>
        </w:rPr>
        <w:t xml:space="preserve">Det statslige tilskud kan ydes i året 2017, så længe der er midler til rådighed </w:t>
      </w:r>
      <w:r w:rsidR="004D6E32">
        <w:rPr>
          <w:rFonts w:ascii="Times New Roman" w:hAnsi="Times New Roman" w:cs="Times New Roman"/>
          <w:sz w:val="20"/>
          <w:szCs w:val="20"/>
        </w:rPr>
        <w:t>indenfor den afsatte ramme.</w:t>
      </w:r>
    </w:p>
    <w:p w:rsidR="00BF1A16" w:rsidRPr="00BF1A16" w:rsidRDefault="00BF1A16" w:rsidP="00A4666E">
      <w:pPr>
        <w:pStyle w:val="stk2"/>
        <w:tabs>
          <w:tab w:val="left" w:pos="1500"/>
        </w:tabs>
        <w:ind w:firstLine="238"/>
        <w:jc w:val="both"/>
        <w:rPr>
          <w:rFonts w:ascii="Times New Roman" w:hAnsi="Times New Roman" w:cs="Times New Roman"/>
          <w:sz w:val="20"/>
          <w:szCs w:val="20"/>
        </w:rPr>
      </w:pPr>
      <w:r w:rsidRPr="00BF1A16">
        <w:rPr>
          <w:rStyle w:val="stknr1"/>
          <w:rFonts w:ascii="Times New Roman" w:hAnsi="Times New Roman" w:cs="Times New Roman"/>
          <w:sz w:val="20"/>
          <w:szCs w:val="20"/>
        </w:rPr>
        <w:t>Stk. 3.</w:t>
      </w:r>
      <w:r w:rsidRPr="00BF1A16">
        <w:rPr>
          <w:rFonts w:ascii="Times New Roman" w:hAnsi="Times New Roman" w:cs="Times New Roman"/>
          <w:sz w:val="20"/>
          <w:szCs w:val="20"/>
        </w:rPr>
        <w:t xml:space="preserve"> </w:t>
      </w:r>
      <w:r w:rsidR="00925CBB">
        <w:rPr>
          <w:rFonts w:ascii="Times New Roman" w:hAnsi="Times New Roman" w:cs="Times New Roman"/>
          <w:sz w:val="20"/>
          <w:szCs w:val="20"/>
        </w:rPr>
        <w:t xml:space="preserve"> </w:t>
      </w:r>
      <w:r w:rsidR="00903D9E" w:rsidRPr="00903D9E">
        <w:rPr>
          <w:rFonts w:ascii="Times New Roman" w:hAnsi="Times New Roman" w:cs="Times New Roman"/>
          <w:sz w:val="20"/>
          <w:szCs w:val="20"/>
        </w:rPr>
        <w:t>Vejdirektoratet kan stille vilkår eller betingelser for tilskud eller tilsagn om tilskud</w:t>
      </w:r>
      <w:r w:rsidR="00903D9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1A16" w:rsidRPr="00BF1A16" w:rsidRDefault="00BF1A16" w:rsidP="00B45346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</w:p>
    <w:p w:rsidR="00B46F2F" w:rsidRDefault="00B46F2F" w:rsidP="00B45346">
      <w:pPr>
        <w:jc w:val="both"/>
      </w:pPr>
    </w:p>
    <w:p w:rsidR="00925CBB" w:rsidRPr="009073D7" w:rsidRDefault="00925CBB" w:rsidP="00B45346">
      <w:pPr>
        <w:jc w:val="both"/>
        <w:rPr>
          <w:rFonts w:ascii="Times New Roman" w:hAnsi="Times New Roman" w:cs="Times New Roman"/>
        </w:rPr>
      </w:pPr>
    </w:p>
    <w:p w:rsidR="00460B77" w:rsidRPr="009073D7" w:rsidRDefault="0048015E" w:rsidP="00D57F95">
      <w:pPr>
        <w:pStyle w:val="paragrafgruppeoverskri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Ansøgning om tilskud </w:t>
      </w:r>
    </w:p>
    <w:p w:rsidR="00460B77" w:rsidRPr="009073D7" w:rsidRDefault="00460B77" w:rsidP="00B45346">
      <w:pPr>
        <w:pStyle w:val="paragraf"/>
        <w:jc w:val="both"/>
        <w:rPr>
          <w:rFonts w:ascii="Times New Roman" w:hAnsi="Times New Roman" w:cs="Times New Roman"/>
          <w:sz w:val="20"/>
          <w:szCs w:val="20"/>
        </w:rPr>
      </w:pPr>
      <w:r w:rsidRPr="009073D7">
        <w:rPr>
          <w:rStyle w:val="paragrafnr1"/>
          <w:rFonts w:ascii="Times New Roman" w:hAnsi="Times New Roman" w:cs="Times New Roman"/>
          <w:sz w:val="20"/>
          <w:szCs w:val="20"/>
        </w:rPr>
        <w:t xml:space="preserve">§ </w:t>
      </w:r>
      <w:r w:rsidR="00453DFC">
        <w:rPr>
          <w:rStyle w:val="paragrafnr1"/>
          <w:rFonts w:ascii="Times New Roman" w:hAnsi="Times New Roman" w:cs="Times New Roman"/>
          <w:sz w:val="20"/>
          <w:szCs w:val="20"/>
        </w:rPr>
        <w:t>3.</w:t>
      </w:r>
      <w:r w:rsidRPr="009073D7">
        <w:rPr>
          <w:rFonts w:ascii="Times New Roman" w:hAnsi="Times New Roman" w:cs="Times New Roman"/>
          <w:sz w:val="20"/>
          <w:szCs w:val="20"/>
        </w:rPr>
        <w:t xml:space="preserve"> Ansøgning om tilskud skal indgives ved at anvende det til enhver tid gældende ansøgningsskema med projektbeskrivelse og projektbudget, der ligger på Vejdirektoratets hjemmeside.</w:t>
      </w:r>
    </w:p>
    <w:p w:rsidR="003E3A51" w:rsidRDefault="00460B77" w:rsidP="00B45346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  <w:r w:rsidRPr="003E3A51">
        <w:rPr>
          <w:rStyle w:val="stknr1"/>
          <w:rFonts w:ascii="Times New Roman" w:hAnsi="Times New Roman" w:cs="Times New Roman"/>
          <w:sz w:val="20"/>
          <w:szCs w:val="20"/>
        </w:rPr>
        <w:t>Stk. 2.</w:t>
      </w:r>
      <w:r w:rsidRPr="003E3A51">
        <w:rPr>
          <w:rFonts w:ascii="Times New Roman" w:hAnsi="Times New Roman" w:cs="Times New Roman"/>
          <w:sz w:val="20"/>
          <w:szCs w:val="20"/>
        </w:rPr>
        <w:t xml:space="preserve"> </w:t>
      </w:r>
      <w:r w:rsidR="003E3A51" w:rsidRPr="003E3A51">
        <w:rPr>
          <w:rFonts w:ascii="Times New Roman" w:hAnsi="Times New Roman" w:cs="Times New Roman"/>
          <w:sz w:val="20"/>
          <w:szCs w:val="20"/>
        </w:rPr>
        <w:t>Nærmere oplysninger om ansøgningsperiode og ansøgningsfrist kan findes på Vejdirektoratets hjemmeside</w:t>
      </w:r>
      <w:r w:rsidR="003E3A5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B77" w:rsidRDefault="00460B77" w:rsidP="00B45346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  <w:r w:rsidRPr="009073D7">
        <w:rPr>
          <w:rStyle w:val="stknr1"/>
          <w:rFonts w:ascii="Times New Roman" w:hAnsi="Times New Roman" w:cs="Times New Roman"/>
          <w:sz w:val="20"/>
          <w:szCs w:val="20"/>
        </w:rPr>
        <w:t>Stk. 3.</w:t>
      </w:r>
      <w:r w:rsidRPr="009073D7">
        <w:rPr>
          <w:rFonts w:ascii="Times New Roman" w:hAnsi="Times New Roman" w:cs="Times New Roman"/>
          <w:sz w:val="20"/>
          <w:szCs w:val="20"/>
        </w:rPr>
        <w:t xml:space="preserve"> Vejdirektoratet kan til enhver tid anmode om yderligere dokumentation i forbindelse med behandlingen af ansøgninger.</w:t>
      </w:r>
      <w:r w:rsidR="00601B79">
        <w:rPr>
          <w:rFonts w:ascii="Times New Roman" w:hAnsi="Times New Roman" w:cs="Times New Roman"/>
          <w:sz w:val="20"/>
          <w:szCs w:val="20"/>
        </w:rPr>
        <w:t xml:space="preserve"> </w:t>
      </w:r>
      <w:r w:rsidR="001251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B77" w:rsidRPr="009073D7" w:rsidRDefault="00460B77" w:rsidP="00B45346">
      <w:pPr>
        <w:jc w:val="both"/>
        <w:rPr>
          <w:rFonts w:ascii="Times New Roman" w:hAnsi="Times New Roman" w:cs="Times New Roman"/>
        </w:rPr>
      </w:pPr>
    </w:p>
    <w:p w:rsidR="00D475C6" w:rsidRPr="009073D7" w:rsidRDefault="00903D9E" w:rsidP="00B45346">
      <w:pPr>
        <w:pStyle w:val="paragra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paragrafnr1"/>
          <w:rFonts w:ascii="Times New Roman" w:hAnsi="Times New Roman" w:cs="Times New Roman"/>
          <w:sz w:val="20"/>
          <w:szCs w:val="20"/>
        </w:rPr>
        <w:t xml:space="preserve">§ </w:t>
      </w:r>
      <w:r w:rsidR="00453DFC">
        <w:rPr>
          <w:rStyle w:val="paragrafnr1"/>
          <w:rFonts w:ascii="Times New Roman" w:hAnsi="Times New Roman" w:cs="Times New Roman"/>
          <w:sz w:val="20"/>
          <w:szCs w:val="20"/>
        </w:rPr>
        <w:t>4</w:t>
      </w:r>
      <w:r w:rsidR="009073D7" w:rsidRPr="009073D7">
        <w:rPr>
          <w:rStyle w:val="paragrafnr1"/>
          <w:rFonts w:ascii="Times New Roman" w:hAnsi="Times New Roman" w:cs="Times New Roman"/>
          <w:sz w:val="20"/>
          <w:szCs w:val="20"/>
        </w:rPr>
        <w:t>.</w:t>
      </w:r>
      <w:r w:rsidR="009073D7" w:rsidRPr="009073D7">
        <w:rPr>
          <w:rFonts w:ascii="Times New Roman" w:hAnsi="Times New Roman" w:cs="Times New Roman"/>
          <w:sz w:val="20"/>
          <w:szCs w:val="20"/>
        </w:rPr>
        <w:t xml:space="preserve"> Vejdirektoratet </w:t>
      </w:r>
      <w:r w:rsidR="00D475C6">
        <w:rPr>
          <w:rFonts w:ascii="Times New Roman" w:hAnsi="Times New Roman" w:cs="Times New Roman"/>
          <w:sz w:val="20"/>
          <w:szCs w:val="20"/>
        </w:rPr>
        <w:t>stiller følgende kriterier for</w:t>
      </w:r>
      <w:r w:rsidR="00D867F6">
        <w:rPr>
          <w:rFonts w:ascii="Times New Roman" w:hAnsi="Times New Roman" w:cs="Times New Roman"/>
          <w:sz w:val="20"/>
          <w:szCs w:val="20"/>
        </w:rPr>
        <w:t>,</w:t>
      </w:r>
      <w:r w:rsidR="00D475C6">
        <w:rPr>
          <w:rFonts w:ascii="Times New Roman" w:hAnsi="Times New Roman" w:cs="Times New Roman"/>
          <w:sz w:val="20"/>
          <w:szCs w:val="20"/>
        </w:rPr>
        <w:t xml:space="preserve"> </w:t>
      </w:r>
      <w:r w:rsidR="00D4068E">
        <w:rPr>
          <w:rFonts w:ascii="Times New Roman" w:hAnsi="Times New Roman" w:cs="Times New Roman"/>
          <w:sz w:val="20"/>
          <w:szCs w:val="20"/>
        </w:rPr>
        <w:t>at der kan gives tilskud:</w:t>
      </w:r>
    </w:p>
    <w:p w:rsidR="00D475C6" w:rsidRPr="00D475C6" w:rsidRDefault="00D3135E" w:rsidP="00B45346">
      <w:pPr>
        <w:pStyle w:val="stk2"/>
        <w:numPr>
          <w:ilvl w:val="0"/>
          <w:numId w:val="14"/>
        </w:numPr>
        <w:jc w:val="both"/>
        <w:rPr>
          <w:rStyle w:val="stknr1"/>
          <w:rFonts w:ascii="Times New Roman" w:hAnsi="Times New Roman" w:cs="Times New Roman"/>
          <w:sz w:val="20"/>
          <w:szCs w:val="20"/>
        </w:rPr>
      </w:pPr>
      <w:r>
        <w:rPr>
          <w:rStyle w:val="stknr1"/>
          <w:rFonts w:ascii="Times New Roman" w:hAnsi="Times New Roman" w:cs="Times New Roman"/>
          <w:i w:val="0"/>
          <w:sz w:val="20"/>
          <w:szCs w:val="20"/>
        </w:rPr>
        <w:t>A</w:t>
      </w:r>
      <w:r w:rsidR="00BF70E0">
        <w:rPr>
          <w:rStyle w:val="stknr1"/>
          <w:rFonts w:ascii="Times New Roman" w:hAnsi="Times New Roman" w:cs="Times New Roman"/>
          <w:i w:val="0"/>
          <w:sz w:val="20"/>
          <w:szCs w:val="20"/>
        </w:rPr>
        <w:t xml:space="preserve">t </w:t>
      </w:r>
      <w:r w:rsidR="00D4068E">
        <w:rPr>
          <w:rStyle w:val="stknr1"/>
          <w:rFonts w:ascii="Times New Roman" w:hAnsi="Times New Roman" w:cs="Times New Roman"/>
          <w:i w:val="0"/>
          <w:sz w:val="20"/>
          <w:szCs w:val="20"/>
        </w:rPr>
        <w:t>tiltaget skal være målrettet forebyggelse af højresvingsulykker</w:t>
      </w:r>
      <w:r w:rsidR="00453DFC">
        <w:rPr>
          <w:rStyle w:val="stknr1"/>
          <w:rFonts w:ascii="Times New Roman" w:hAnsi="Times New Roman" w:cs="Times New Roman"/>
          <w:i w:val="0"/>
          <w:sz w:val="20"/>
          <w:szCs w:val="20"/>
        </w:rPr>
        <w:t>.</w:t>
      </w:r>
    </w:p>
    <w:p w:rsidR="00D475C6" w:rsidRPr="007F6FD5" w:rsidRDefault="00D3135E" w:rsidP="00B45346">
      <w:pPr>
        <w:pStyle w:val="stk2"/>
        <w:numPr>
          <w:ilvl w:val="0"/>
          <w:numId w:val="14"/>
        </w:numPr>
        <w:jc w:val="both"/>
        <w:rPr>
          <w:rStyle w:val="stknr1"/>
          <w:rFonts w:ascii="Times New Roman" w:hAnsi="Times New Roman" w:cs="Times New Roman"/>
          <w:sz w:val="20"/>
          <w:szCs w:val="20"/>
        </w:rPr>
      </w:pPr>
      <w:r>
        <w:rPr>
          <w:rStyle w:val="stknr1"/>
          <w:rFonts w:ascii="Times New Roman" w:hAnsi="Times New Roman" w:cs="Times New Roman"/>
          <w:i w:val="0"/>
          <w:sz w:val="20"/>
          <w:szCs w:val="20"/>
        </w:rPr>
        <w:t>A</w:t>
      </w:r>
      <w:r w:rsidR="00D4068E">
        <w:rPr>
          <w:rStyle w:val="stknr1"/>
          <w:rFonts w:ascii="Times New Roman" w:hAnsi="Times New Roman" w:cs="Times New Roman"/>
          <w:i w:val="0"/>
          <w:sz w:val="20"/>
          <w:szCs w:val="20"/>
        </w:rPr>
        <w:t xml:space="preserve">t tiltaget skal etableres i et kryds, hvor det er relevant at etablere tiltag mod højresvingsulykker. </w:t>
      </w:r>
    </w:p>
    <w:p w:rsidR="007F6FD5" w:rsidRPr="00A90543" w:rsidRDefault="007F6FD5" w:rsidP="007F6FD5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</w:t>
      </w:r>
      <w:r w:rsidRPr="00A90543">
        <w:rPr>
          <w:rFonts w:ascii="Times New Roman" w:hAnsi="Times New Roman" w:cs="Times New Roman"/>
          <w:i/>
          <w:iCs/>
          <w:color w:val="000000"/>
        </w:rPr>
        <w:t>Stk. 2.</w:t>
      </w:r>
      <w:r w:rsidR="00514D4D" w:rsidRPr="00A9054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8015E" w:rsidRPr="00A90543">
        <w:rPr>
          <w:rFonts w:ascii="Times New Roman" w:hAnsi="Times New Roman" w:cs="Times New Roman"/>
          <w:iCs/>
          <w:color w:val="000000"/>
        </w:rPr>
        <w:t>V</w:t>
      </w:r>
      <w:r w:rsidR="004D27AA" w:rsidRPr="00A90543">
        <w:rPr>
          <w:rFonts w:ascii="Times New Roman" w:hAnsi="Times New Roman" w:cs="Times New Roman"/>
          <w:iCs/>
          <w:color w:val="000000"/>
        </w:rPr>
        <w:t>ejdirektoratet lægger</w:t>
      </w:r>
      <w:r w:rsidR="00200184" w:rsidRPr="00A90543">
        <w:rPr>
          <w:rFonts w:ascii="Times New Roman" w:hAnsi="Times New Roman" w:cs="Times New Roman"/>
          <w:iCs/>
          <w:color w:val="000000"/>
        </w:rPr>
        <w:t xml:space="preserve"> </w:t>
      </w:r>
      <w:r w:rsidR="004D27AA" w:rsidRPr="00A90543">
        <w:rPr>
          <w:rFonts w:ascii="Times New Roman" w:hAnsi="Times New Roman" w:cs="Times New Roman"/>
          <w:iCs/>
          <w:color w:val="000000"/>
        </w:rPr>
        <w:t>ved tildeling af tilsku</w:t>
      </w:r>
      <w:r w:rsidR="00200184" w:rsidRPr="00A90543">
        <w:rPr>
          <w:rFonts w:ascii="Times New Roman" w:hAnsi="Times New Roman" w:cs="Times New Roman"/>
          <w:iCs/>
          <w:color w:val="000000"/>
        </w:rPr>
        <w:t>d</w:t>
      </w:r>
      <w:r w:rsidR="00F62B1D" w:rsidRPr="00A9054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14D4D" w:rsidRPr="00A90543">
        <w:rPr>
          <w:rFonts w:ascii="Times New Roman" w:hAnsi="Times New Roman" w:cs="Times New Roman"/>
          <w:iCs/>
          <w:color w:val="000000"/>
        </w:rPr>
        <w:t>vægt</w:t>
      </w:r>
      <w:r w:rsidR="00F62B1D" w:rsidRPr="00A90543">
        <w:rPr>
          <w:rFonts w:ascii="Times New Roman" w:hAnsi="Times New Roman" w:cs="Times New Roman"/>
          <w:iCs/>
          <w:color w:val="000000"/>
        </w:rPr>
        <w:t xml:space="preserve"> på følgende </w:t>
      </w:r>
      <w:r w:rsidR="004D27AA" w:rsidRPr="00A90543">
        <w:rPr>
          <w:rFonts w:ascii="Times New Roman" w:hAnsi="Times New Roman" w:cs="Times New Roman"/>
          <w:iCs/>
          <w:color w:val="000000"/>
        </w:rPr>
        <w:t>forhold</w:t>
      </w:r>
      <w:r w:rsidR="00514D4D" w:rsidRPr="00A90543">
        <w:rPr>
          <w:rFonts w:ascii="Times New Roman" w:hAnsi="Times New Roman" w:cs="Times New Roman"/>
          <w:iCs/>
          <w:color w:val="000000"/>
        </w:rPr>
        <w:t>:</w:t>
      </w:r>
    </w:p>
    <w:p w:rsidR="0034275E" w:rsidRPr="00A90543" w:rsidRDefault="0034275E" w:rsidP="0034275E">
      <w:pPr>
        <w:pStyle w:val="Listeafsnit"/>
        <w:numPr>
          <w:ilvl w:val="0"/>
          <w:numId w:val="21"/>
        </w:numPr>
        <w:rPr>
          <w:rStyle w:val="stknr1"/>
          <w:rFonts w:ascii="Times New Roman" w:eastAsia="Times New Roman" w:hAnsi="Times New Roman" w:cs="Times New Roman"/>
          <w:i w:val="0"/>
          <w:sz w:val="20"/>
          <w:szCs w:val="20"/>
          <w:lang w:eastAsia="da-DK"/>
        </w:rPr>
      </w:pPr>
      <w:r w:rsidRPr="00A90543">
        <w:rPr>
          <w:rStyle w:val="stknr1"/>
          <w:rFonts w:ascii="Times New Roman" w:eastAsia="Times New Roman" w:hAnsi="Times New Roman" w:cs="Times New Roman"/>
          <w:i w:val="0"/>
          <w:sz w:val="20"/>
          <w:szCs w:val="20"/>
          <w:lang w:eastAsia="da-DK"/>
        </w:rPr>
        <w:t>Antallet af cyklistulykker i krydset, særligt højresvingsulykker</w:t>
      </w:r>
      <w:r w:rsidR="00453DFC" w:rsidRPr="00A90543">
        <w:rPr>
          <w:rStyle w:val="stknr1"/>
          <w:rFonts w:ascii="Times New Roman" w:eastAsia="Times New Roman" w:hAnsi="Times New Roman" w:cs="Times New Roman"/>
          <w:i w:val="0"/>
          <w:sz w:val="20"/>
          <w:szCs w:val="20"/>
          <w:lang w:eastAsia="da-DK"/>
        </w:rPr>
        <w:t>.</w:t>
      </w:r>
    </w:p>
    <w:p w:rsidR="00602C7E" w:rsidRPr="00602C7E" w:rsidRDefault="00602C7E" w:rsidP="00602C7E">
      <w:pPr>
        <w:pStyle w:val="Listeafsnit"/>
        <w:numPr>
          <w:ilvl w:val="0"/>
          <w:numId w:val="21"/>
        </w:numPr>
        <w:rPr>
          <w:rFonts w:ascii="Times New Roman" w:hAnsi="Times New Roman" w:cs="Times New Roman"/>
        </w:rPr>
      </w:pPr>
      <w:r w:rsidRPr="00602C7E">
        <w:rPr>
          <w:rFonts w:ascii="Times New Roman" w:hAnsi="Times New Roman" w:cs="Times New Roman"/>
        </w:rPr>
        <w:t>Antallet af cyklister i krydset</w:t>
      </w:r>
      <w:r w:rsidR="00453DFC">
        <w:rPr>
          <w:rFonts w:ascii="Times New Roman" w:hAnsi="Times New Roman" w:cs="Times New Roman"/>
        </w:rPr>
        <w:t>.</w:t>
      </w:r>
    </w:p>
    <w:p w:rsidR="00602C7E" w:rsidRDefault="00602C7E" w:rsidP="00602C7E">
      <w:pPr>
        <w:pStyle w:val="Listeafsnit"/>
        <w:numPr>
          <w:ilvl w:val="0"/>
          <w:numId w:val="21"/>
        </w:numPr>
        <w:rPr>
          <w:rFonts w:ascii="Times New Roman" w:hAnsi="Times New Roman" w:cs="Times New Roman"/>
        </w:rPr>
      </w:pPr>
      <w:r w:rsidRPr="00602C7E">
        <w:rPr>
          <w:rFonts w:ascii="Times New Roman" w:hAnsi="Times New Roman" w:cs="Times New Roman"/>
        </w:rPr>
        <w:t>Særlige trafikale forhold</w:t>
      </w:r>
      <w:r w:rsidR="004D27AA">
        <w:rPr>
          <w:rFonts w:ascii="Times New Roman" w:hAnsi="Times New Roman" w:cs="Times New Roman"/>
        </w:rPr>
        <w:t>, herun</w:t>
      </w:r>
      <w:r w:rsidR="00200184">
        <w:rPr>
          <w:rFonts w:ascii="Times New Roman" w:hAnsi="Times New Roman" w:cs="Times New Roman"/>
        </w:rPr>
        <w:t>der</w:t>
      </w:r>
      <w:r w:rsidRPr="00602C7E">
        <w:rPr>
          <w:rFonts w:ascii="Times New Roman" w:hAnsi="Times New Roman" w:cs="Times New Roman"/>
        </w:rPr>
        <w:t xml:space="preserve"> skoleveje eller ruter for tung trafik, hvor risikoen er særlig stor</w:t>
      </w:r>
      <w:r w:rsidR="004D27AA">
        <w:rPr>
          <w:rFonts w:ascii="Times New Roman" w:hAnsi="Times New Roman" w:cs="Times New Roman"/>
        </w:rPr>
        <w:t>.</w:t>
      </w:r>
    </w:p>
    <w:p w:rsidR="00A90543" w:rsidRPr="00A90543" w:rsidRDefault="00602C7E" w:rsidP="00A90543">
      <w:pPr>
        <w:pStyle w:val="Listeafsnit"/>
        <w:numPr>
          <w:ilvl w:val="0"/>
          <w:numId w:val="21"/>
        </w:numPr>
        <w:rPr>
          <w:rStyle w:val="stknr1"/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A90543">
        <w:rPr>
          <w:rStyle w:val="stknr1"/>
          <w:rFonts w:ascii="Times New Roman" w:eastAsia="Times New Roman" w:hAnsi="Times New Roman" w:cs="Times New Roman"/>
          <w:i w:val="0"/>
          <w:sz w:val="20"/>
          <w:szCs w:val="20"/>
          <w:lang w:eastAsia="da-DK"/>
        </w:rPr>
        <w:t>At tiltaget er foreneligt med vejreglerne (der gives ikke dispensation til nye innovative tiltag</w:t>
      </w:r>
      <w:r w:rsidR="00D05A5F" w:rsidRPr="00A90543">
        <w:rPr>
          <w:rStyle w:val="stknr1"/>
          <w:rFonts w:ascii="Times New Roman" w:eastAsia="Times New Roman" w:hAnsi="Times New Roman" w:cs="Times New Roman"/>
          <w:i w:val="0"/>
          <w:sz w:val="20"/>
          <w:szCs w:val="20"/>
          <w:lang w:eastAsia="da-DK"/>
        </w:rPr>
        <w:t>,</w:t>
      </w:r>
      <w:r w:rsidRPr="00A90543">
        <w:rPr>
          <w:rStyle w:val="stknr1"/>
          <w:rFonts w:ascii="Times New Roman" w:eastAsia="Times New Roman" w:hAnsi="Times New Roman" w:cs="Times New Roman"/>
          <w:i w:val="0"/>
          <w:sz w:val="20"/>
          <w:szCs w:val="20"/>
          <w:lang w:eastAsia="da-DK"/>
        </w:rPr>
        <w:t xml:space="preserve"> der ikke følger vejreglerne)</w:t>
      </w:r>
      <w:r w:rsidR="00453DFC" w:rsidRPr="00A90543">
        <w:rPr>
          <w:rStyle w:val="stknr1"/>
          <w:rFonts w:ascii="Times New Roman" w:eastAsia="Times New Roman" w:hAnsi="Times New Roman" w:cs="Times New Roman"/>
          <w:i w:val="0"/>
          <w:sz w:val="20"/>
          <w:szCs w:val="20"/>
          <w:lang w:eastAsia="da-DK"/>
        </w:rPr>
        <w:t>.</w:t>
      </w:r>
    </w:p>
    <w:p w:rsidR="00EA718E" w:rsidRPr="00A90543" w:rsidRDefault="007F6FD5" w:rsidP="00A90543">
      <w:pPr>
        <w:ind w:left="240"/>
        <w:rPr>
          <w:rFonts w:ascii="Times New Roman" w:hAnsi="Times New Roman" w:cs="Times New Roman"/>
        </w:rPr>
      </w:pPr>
      <w:r w:rsidRPr="00A90543">
        <w:rPr>
          <w:rStyle w:val="stknr1"/>
          <w:rFonts w:ascii="Times New Roman" w:hAnsi="Times New Roman" w:cs="Times New Roman"/>
          <w:sz w:val="20"/>
          <w:szCs w:val="20"/>
        </w:rPr>
        <w:t>Stk. 3</w:t>
      </w:r>
      <w:r w:rsidR="00D4068E" w:rsidRPr="00A90543">
        <w:rPr>
          <w:rStyle w:val="stknr1"/>
          <w:rFonts w:ascii="Times New Roman" w:hAnsi="Times New Roman" w:cs="Times New Roman"/>
          <w:sz w:val="20"/>
          <w:szCs w:val="20"/>
        </w:rPr>
        <w:t>.</w:t>
      </w:r>
      <w:r w:rsidR="00D4068E" w:rsidRPr="00A90543">
        <w:rPr>
          <w:rFonts w:ascii="Times New Roman" w:hAnsi="Times New Roman" w:cs="Times New Roman"/>
        </w:rPr>
        <w:t xml:space="preserve"> </w:t>
      </w:r>
      <w:r w:rsidR="00BD3713" w:rsidRPr="00A90543">
        <w:rPr>
          <w:rFonts w:ascii="Times New Roman" w:hAnsi="Times New Roman" w:cs="Times New Roman"/>
        </w:rPr>
        <w:t>Eksemp</w:t>
      </w:r>
      <w:r w:rsidR="00A042EE">
        <w:rPr>
          <w:rFonts w:ascii="Times New Roman" w:hAnsi="Times New Roman" w:cs="Times New Roman"/>
        </w:rPr>
        <w:t>ler på tiltag der kan forebygge</w:t>
      </w:r>
      <w:r w:rsidR="00BD3713" w:rsidRPr="00A90543">
        <w:rPr>
          <w:rFonts w:ascii="Times New Roman" w:hAnsi="Times New Roman" w:cs="Times New Roman"/>
        </w:rPr>
        <w:t xml:space="preserve"> højresvingsulykker</w:t>
      </w:r>
      <w:r w:rsidR="0097134B" w:rsidRPr="00A90543">
        <w:rPr>
          <w:rFonts w:ascii="Times New Roman" w:hAnsi="Times New Roman" w:cs="Times New Roman"/>
        </w:rPr>
        <w:t>:</w:t>
      </w:r>
    </w:p>
    <w:p w:rsidR="00BD3713" w:rsidRPr="00BD3713" w:rsidRDefault="00BD3713" w:rsidP="0012230B">
      <w:pPr>
        <w:pStyle w:val="stk2"/>
        <w:numPr>
          <w:ilvl w:val="0"/>
          <w:numId w:val="22"/>
        </w:numPr>
        <w:jc w:val="both"/>
        <w:rPr>
          <w:rStyle w:val="stknr1"/>
          <w:rFonts w:ascii="Times New Roman" w:hAnsi="Times New Roman" w:cs="Times New Roman"/>
          <w:sz w:val="20"/>
          <w:szCs w:val="20"/>
        </w:rPr>
      </w:pPr>
      <w:r w:rsidRPr="00BD3713">
        <w:rPr>
          <w:rStyle w:val="stknr1"/>
          <w:rFonts w:ascii="Times New Roman" w:hAnsi="Times New Roman" w:cs="Times New Roman"/>
          <w:i w:val="0"/>
          <w:sz w:val="20"/>
          <w:szCs w:val="20"/>
        </w:rPr>
        <w:t>Tilbagetrukne stoplinjer</w:t>
      </w:r>
      <w:r w:rsidR="00200184">
        <w:rPr>
          <w:rStyle w:val="stknr1"/>
          <w:rFonts w:ascii="Times New Roman" w:hAnsi="Times New Roman" w:cs="Times New Roman"/>
          <w:i w:val="0"/>
          <w:sz w:val="20"/>
          <w:szCs w:val="20"/>
        </w:rPr>
        <w:t>.</w:t>
      </w:r>
    </w:p>
    <w:p w:rsidR="00BD3713" w:rsidRPr="007F6FD5" w:rsidRDefault="007F6FD5" w:rsidP="0012230B">
      <w:pPr>
        <w:pStyle w:val="stk2"/>
        <w:numPr>
          <w:ilvl w:val="0"/>
          <w:numId w:val="22"/>
        </w:numPr>
        <w:jc w:val="both"/>
        <w:rPr>
          <w:rStyle w:val="stknr1"/>
          <w:rFonts w:ascii="Times New Roman" w:hAnsi="Times New Roman" w:cs="Times New Roman"/>
          <w:sz w:val="20"/>
          <w:szCs w:val="20"/>
        </w:rPr>
      </w:pPr>
      <w:r>
        <w:rPr>
          <w:rStyle w:val="stknr1"/>
          <w:rFonts w:ascii="Times New Roman" w:hAnsi="Times New Roman" w:cs="Times New Roman"/>
          <w:i w:val="0"/>
          <w:sz w:val="20"/>
          <w:szCs w:val="20"/>
        </w:rPr>
        <w:t>Afkortede cykelstier</w:t>
      </w:r>
      <w:r w:rsidR="004D27AA">
        <w:rPr>
          <w:rStyle w:val="stknr1"/>
          <w:rFonts w:ascii="Times New Roman" w:hAnsi="Times New Roman" w:cs="Times New Roman"/>
          <w:i w:val="0"/>
          <w:sz w:val="20"/>
          <w:szCs w:val="20"/>
        </w:rPr>
        <w:t>.</w:t>
      </w:r>
    </w:p>
    <w:p w:rsidR="007F6FD5" w:rsidRPr="007F6FD5" w:rsidRDefault="007F6FD5" w:rsidP="0012230B">
      <w:pPr>
        <w:pStyle w:val="stk2"/>
        <w:numPr>
          <w:ilvl w:val="0"/>
          <w:numId w:val="22"/>
        </w:numPr>
        <w:jc w:val="both"/>
        <w:rPr>
          <w:rStyle w:val="stknr1"/>
          <w:rFonts w:ascii="Times New Roman" w:hAnsi="Times New Roman" w:cs="Times New Roman"/>
          <w:sz w:val="20"/>
          <w:szCs w:val="20"/>
        </w:rPr>
      </w:pPr>
      <w:r>
        <w:rPr>
          <w:rStyle w:val="stknr1"/>
          <w:rFonts w:ascii="Times New Roman" w:hAnsi="Times New Roman" w:cs="Times New Roman"/>
          <w:i w:val="0"/>
          <w:sz w:val="20"/>
          <w:szCs w:val="20"/>
        </w:rPr>
        <w:t>Etablering af før-grønt for cyklister i signalregulering</w:t>
      </w:r>
      <w:r w:rsidR="00200184">
        <w:rPr>
          <w:rStyle w:val="stknr1"/>
          <w:rFonts w:ascii="Times New Roman" w:hAnsi="Times New Roman" w:cs="Times New Roman"/>
          <w:i w:val="0"/>
          <w:sz w:val="20"/>
          <w:szCs w:val="20"/>
        </w:rPr>
        <w:t>.</w:t>
      </w:r>
    </w:p>
    <w:p w:rsidR="007F6FD5" w:rsidRPr="007F6FD5" w:rsidRDefault="007F6FD5" w:rsidP="0012230B">
      <w:pPr>
        <w:pStyle w:val="stk2"/>
        <w:numPr>
          <w:ilvl w:val="0"/>
          <w:numId w:val="22"/>
        </w:numPr>
        <w:jc w:val="both"/>
        <w:rPr>
          <w:rStyle w:val="stknr1"/>
          <w:rFonts w:ascii="Times New Roman" w:hAnsi="Times New Roman" w:cs="Times New Roman"/>
          <w:sz w:val="20"/>
          <w:szCs w:val="20"/>
        </w:rPr>
      </w:pPr>
      <w:r>
        <w:rPr>
          <w:rStyle w:val="stknr1"/>
          <w:rFonts w:ascii="Times New Roman" w:hAnsi="Times New Roman" w:cs="Times New Roman"/>
          <w:i w:val="0"/>
          <w:sz w:val="20"/>
          <w:szCs w:val="20"/>
        </w:rPr>
        <w:t>Midtstillede cykelbaner/cykelfelter mellem bilisternes højresvingsbaner og ligeudbaner</w:t>
      </w:r>
      <w:r w:rsidR="00200184">
        <w:rPr>
          <w:rStyle w:val="stknr1"/>
          <w:rFonts w:ascii="Times New Roman" w:hAnsi="Times New Roman" w:cs="Times New Roman"/>
          <w:i w:val="0"/>
          <w:sz w:val="20"/>
          <w:szCs w:val="20"/>
        </w:rPr>
        <w:t>.</w:t>
      </w:r>
    </w:p>
    <w:p w:rsidR="007F6FD5" w:rsidRPr="007F6FD5" w:rsidRDefault="007F6FD5" w:rsidP="0012230B">
      <w:pPr>
        <w:pStyle w:val="stk2"/>
        <w:numPr>
          <w:ilvl w:val="0"/>
          <w:numId w:val="22"/>
        </w:numPr>
        <w:jc w:val="both"/>
        <w:rPr>
          <w:rStyle w:val="stknr1"/>
          <w:rFonts w:ascii="Times New Roman" w:hAnsi="Times New Roman" w:cs="Times New Roman"/>
          <w:sz w:val="20"/>
          <w:szCs w:val="20"/>
        </w:rPr>
      </w:pPr>
      <w:r>
        <w:rPr>
          <w:rStyle w:val="stknr1"/>
          <w:rFonts w:ascii="Times New Roman" w:hAnsi="Times New Roman" w:cs="Times New Roman"/>
          <w:i w:val="0"/>
          <w:sz w:val="20"/>
          <w:szCs w:val="20"/>
        </w:rPr>
        <w:t>Markerede cyke</w:t>
      </w:r>
      <w:r w:rsidR="00D05A5F">
        <w:rPr>
          <w:rStyle w:val="stknr1"/>
          <w:rFonts w:ascii="Times New Roman" w:hAnsi="Times New Roman" w:cs="Times New Roman"/>
          <w:i w:val="0"/>
          <w:sz w:val="20"/>
          <w:szCs w:val="20"/>
        </w:rPr>
        <w:t>l</w:t>
      </w:r>
      <w:r>
        <w:rPr>
          <w:rStyle w:val="stknr1"/>
          <w:rFonts w:ascii="Times New Roman" w:hAnsi="Times New Roman" w:cs="Times New Roman"/>
          <w:i w:val="0"/>
          <w:sz w:val="20"/>
          <w:szCs w:val="20"/>
        </w:rPr>
        <w:t>felter</w:t>
      </w:r>
      <w:r w:rsidR="00200184">
        <w:rPr>
          <w:rStyle w:val="stknr1"/>
          <w:rFonts w:ascii="Times New Roman" w:hAnsi="Times New Roman" w:cs="Times New Roman"/>
          <w:i w:val="0"/>
          <w:sz w:val="20"/>
          <w:szCs w:val="20"/>
        </w:rPr>
        <w:t>.</w:t>
      </w:r>
    </w:p>
    <w:p w:rsidR="007F6FD5" w:rsidRPr="00BD3713" w:rsidRDefault="007F6FD5" w:rsidP="0012230B">
      <w:pPr>
        <w:pStyle w:val="stk2"/>
        <w:numPr>
          <w:ilvl w:val="0"/>
          <w:numId w:val="22"/>
        </w:numPr>
        <w:jc w:val="both"/>
        <w:rPr>
          <w:rStyle w:val="stknr1"/>
          <w:rFonts w:ascii="Times New Roman" w:hAnsi="Times New Roman" w:cs="Times New Roman"/>
          <w:sz w:val="20"/>
          <w:szCs w:val="20"/>
        </w:rPr>
      </w:pPr>
      <w:r>
        <w:rPr>
          <w:rStyle w:val="stknr1"/>
          <w:rFonts w:ascii="Times New Roman" w:hAnsi="Times New Roman" w:cs="Times New Roman"/>
          <w:i w:val="0"/>
          <w:sz w:val="20"/>
          <w:szCs w:val="20"/>
        </w:rPr>
        <w:t>Gennemført eller markeret cykelsti i vigepligtsregulerede kryds</w:t>
      </w:r>
      <w:r w:rsidR="00200184">
        <w:rPr>
          <w:rStyle w:val="stknr1"/>
          <w:rFonts w:ascii="Times New Roman" w:hAnsi="Times New Roman" w:cs="Times New Roman"/>
          <w:i w:val="0"/>
          <w:sz w:val="20"/>
          <w:szCs w:val="20"/>
        </w:rPr>
        <w:t>.</w:t>
      </w:r>
    </w:p>
    <w:p w:rsidR="00BD3713" w:rsidRPr="0097134B" w:rsidRDefault="0097134B" w:rsidP="00EA718E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Stk. 4</w:t>
      </w:r>
      <w:r w:rsidR="00891FC7" w:rsidRPr="00891FC7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891FC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D27AA" w:rsidRPr="00C91A64">
        <w:rPr>
          <w:rFonts w:ascii="Times New Roman" w:hAnsi="Times New Roman" w:cs="Times New Roman"/>
          <w:iCs/>
          <w:sz w:val="20"/>
          <w:szCs w:val="20"/>
        </w:rPr>
        <w:t xml:space="preserve">Udover de </w:t>
      </w:r>
      <w:r w:rsidR="0034275E" w:rsidRPr="00200184">
        <w:rPr>
          <w:rFonts w:ascii="Times New Roman" w:hAnsi="Times New Roman" w:cs="Times New Roman"/>
          <w:iCs/>
          <w:sz w:val="20"/>
          <w:szCs w:val="20"/>
        </w:rPr>
        <w:t>i stk. 3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5A5F">
        <w:rPr>
          <w:rFonts w:ascii="Times New Roman" w:hAnsi="Times New Roman" w:cs="Times New Roman"/>
          <w:iCs/>
          <w:sz w:val="20"/>
          <w:szCs w:val="20"/>
        </w:rPr>
        <w:t>nævnte eksempler</w:t>
      </w:r>
      <w:r w:rsidR="001228D7">
        <w:rPr>
          <w:rFonts w:ascii="Times New Roman" w:hAnsi="Times New Roman" w:cs="Times New Roman"/>
          <w:iCs/>
          <w:sz w:val="20"/>
          <w:szCs w:val="20"/>
        </w:rPr>
        <w:t xml:space="preserve">, vil Vejdirektoratet </w:t>
      </w:r>
      <w:r w:rsidRPr="0097134B">
        <w:rPr>
          <w:rFonts w:ascii="Times New Roman" w:hAnsi="Times New Roman" w:cs="Times New Roman"/>
          <w:iCs/>
          <w:sz w:val="20"/>
          <w:szCs w:val="20"/>
        </w:rPr>
        <w:t>også behandle ansøgninger om andre tiltag,</w:t>
      </w:r>
      <w:r w:rsidR="00D05A5F">
        <w:rPr>
          <w:rFonts w:ascii="Times New Roman" w:hAnsi="Times New Roman" w:cs="Times New Roman"/>
          <w:iCs/>
          <w:sz w:val="20"/>
          <w:szCs w:val="20"/>
        </w:rPr>
        <w:t xml:space="preserve"> hvor der er en dokumenteret effekt i forhold til </w:t>
      </w:r>
      <w:r w:rsidRPr="0097134B">
        <w:rPr>
          <w:rFonts w:ascii="Times New Roman" w:hAnsi="Times New Roman" w:cs="Times New Roman"/>
          <w:iCs/>
          <w:sz w:val="20"/>
          <w:szCs w:val="20"/>
        </w:rPr>
        <w:t>forebygge</w:t>
      </w:r>
      <w:r w:rsidR="00D05A5F">
        <w:rPr>
          <w:rFonts w:ascii="Times New Roman" w:hAnsi="Times New Roman" w:cs="Times New Roman"/>
          <w:iCs/>
          <w:sz w:val="20"/>
          <w:szCs w:val="20"/>
        </w:rPr>
        <w:t>lse af</w:t>
      </w:r>
      <w:r w:rsidRPr="0097134B">
        <w:rPr>
          <w:rFonts w:ascii="Times New Roman" w:hAnsi="Times New Roman" w:cs="Times New Roman"/>
          <w:iCs/>
          <w:sz w:val="20"/>
          <w:szCs w:val="20"/>
        </w:rPr>
        <w:t xml:space="preserve"> højresvingsulykker.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BD3713" w:rsidRDefault="00BD3713" w:rsidP="00BD3713">
      <w:pPr>
        <w:rPr>
          <w:rStyle w:val="stknr1"/>
          <w:rFonts w:ascii="Times New Roman" w:hAnsi="Times New Roman" w:cs="Times New Roman"/>
          <w:i w:val="0"/>
          <w:sz w:val="20"/>
          <w:szCs w:val="20"/>
        </w:rPr>
      </w:pPr>
    </w:p>
    <w:p w:rsidR="00871F27" w:rsidRDefault="00871F27" w:rsidP="003516DD">
      <w:pPr>
        <w:pStyle w:val="paragrafgruppeoverskrift"/>
        <w:rPr>
          <w:rFonts w:ascii="Times New Roman" w:hAnsi="Times New Roman" w:cs="Times New Roman"/>
          <w:sz w:val="20"/>
          <w:szCs w:val="20"/>
        </w:rPr>
      </w:pPr>
    </w:p>
    <w:p w:rsidR="004D6E32" w:rsidRDefault="004D6E32" w:rsidP="003516DD">
      <w:pPr>
        <w:pStyle w:val="paragrafgruppeoverskrift"/>
        <w:rPr>
          <w:rFonts w:ascii="Times New Roman" w:hAnsi="Times New Roman" w:cs="Times New Roman"/>
          <w:sz w:val="20"/>
          <w:szCs w:val="20"/>
        </w:rPr>
      </w:pPr>
    </w:p>
    <w:p w:rsidR="00871F27" w:rsidRDefault="00871F27" w:rsidP="003516DD">
      <w:pPr>
        <w:pStyle w:val="paragrafgruppeoverskrift"/>
        <w:rPr>
          <w:rFonts w:ascii="Times New Roman" w:hAnsi="Times New Roman" w:cs="Times New Roman"/>
          <w:sz w:val="20"/>
          <w:szCs w:val="20"/>
        </w:rPr>
      </w:pPr>
    </w:p>
    <w:p w:rsidR="003516DD" w:rsidRPr="009073D7" w:rsidRDefault="003516DD" w:rsidP="003516DD">
      <w:pPr>
        <w:pStyle w:val="paragrafgruppeoverskri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Opfølgning m.v.</w:t>
      </w:r>
    </w:p>
    <w:p w:rsidR="000D0EBC" w:rsidRPr="0005760F" w:rsidRDefault="00903D9E" w:rsidP="0005760F">
      <w:pPr>
        <w:pStyle w:val="stk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8E78F2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3516DD" w:rsidRPr="003B082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32BE5" w:rsidRPr="003B082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27AA">
        <w:rPr>
          <w:rFonts w:ascii="Times New Roman" w:hAnsi="Times New Roman" w:cs="Times New Roman"/>
          <w:bCs/>
          <w:sz w:val="20"/>
          <w:szCs w:val="20"/>
        </w:rPr>
        <w:t xml:space="preserve">Kommunalbestyrelsen modtager det af Vejdirektoratet meddelte tilskud </w:t>
      </w:r>
      <w:r w:rsidR="001E004E" w:rsidRPr="003B0823">
        <w:rPr>
          <w:rFonts w:ascii="Times New Roman" w:hAnsi="Times New Roman" w:cs="Times New Roman"/>
          <w:sz w:val="20"/>
          <w:szCs w:val="20"/>
        </w:rPr>
        <w:t>efter endelig afrapportering af projektet.</w:t>
      </w:r>
      <w:r w:rsidR="001E004E">
        <w:rPr>
          <w:rFonts w:ascii="Times New Roman" w:hAnsi="Times New Roman" w:cs="Times New Roman"/>
          <w:sz w:val="20"/>
          <w:szCs w:val="20"/>
        </w:rPr>
        <w:t xml:space="preserve"> </w:t>
      </w:r>
      <w:r w:rsidR="006858AE" w:rsidRPr="006858AE">
        <w:rPr>
          <w:rFonts w:ascii="Times New Roman" w:hAnsi="Times New Roman" w:cs="Times New Roman"/>
          <w:sz w:val="20"/>
          <w:szCs w:val="20"/>
        </w:rPr>
        <w:t xml:space="preserve">Afrapporteringen </w:t>
      </w:r>
      <w:r w:rsidR="001228D7">
        <w:rPr>
          <w:rFonts w:ascii="Times New Roman" w:hAnsi="Times New Roman" w:cs="Times New Roman"/>
          <w:sz w:val="20"/>
          <w:szCs w:val="20"/>
        </w:rPr>
        <w:t xml:space="preserve">skal </w:t>
      </w:r>
      <w:r w:rsidR="001228D7" w:rsidRPr="006858AE">
        <w:rPr>
          <w:rFonts w:ascii="Times New Roman" w:hAnsi="Times New Roman" w:cs="Times New Roman"/>
          <w:sz w:val="20"/>
          <w:szCs w:val="20"/>
        </w:rPr>
        <w:t>indeholde</w:t>
      </w:r>
      <w:r w:rsidR="006858AE" w:rsidRPr="006858AE">
        <w:rPr>
          <w:rFonts w:ascii="Times New Roman" w:hAnsi="Times New Roman" w:cs="Times New Roman"/>
          <w:sz w:val="20"/>
          <w:szCs w:val="20"/>
        </w:rPr>
        <w:t xml:space="preserve"> billeder af anlægget samt et regnskab godkendt af </w:t>
      </w:r>
      <w:r w:rsidR="008C204C">
        <w:rPr>
          <w:rFonts w:ascii="Times New Roman" w:hAnsi="Times New Roman" w:cs="Times New Roman"/>
          <w:sz w:val="20"/>
          <w:szCs w:val="20"/>
        </w:rPr>
        <w:t>k</w:t>
      </w:r>
      <w:r w:rsidR="004D27AA">
        <w:rPr>
          <w:rFonts w:ascii="Times New Roman" w:hAnsi="Times New Roman" w:cs="Times New Roman"/>
          <w:sz w:val="20"/>
          <w:szCs w:val="20"/>
        </w:rPr>
        <w:t xml:space="preserve">ommunalbestyrelsen. </w:t>
      </w:r>
      <w:r w:rsidR="006858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3D7" w:rsidRPr="009073D7" w:rsidRDefault="0005760F" w:rsidP="00B45346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tknr1"/>
          <w:rFonts w:ascii="Times New Roman" w:hAnsi="Times New Roman" w:cs="Times New Roman"/>
          <w:sz w:val="20"/>
          <w:szCs w:val="20"/>
        </w:rPr>
        <w:t>Stk. 2</w:t>
      </w:r>
      <w:r w:rsidR="009073D7" w:rsidRPr="009073D7">
        <w:rPr>
          <w:rStyle w:val="stknr1"/>
          <w:rFonts w:ascii="Times New Roman" w:hAnsi="Times New Roman" w:cs="Times New Roman"/>
          <w:sz w:val="20"/>
          <w:szCs w:val="20"/>
        </w:rPr>
        <w:t>.</w:t>
      </w:r>
      <w:r w:rsidR="009073D7" w:rsidRPr="009073D7">
        <w:rPr>
          <w:rFonts w:ascii="Times New Roman" w:hAnsi="Times New Roman" w:cs="Times New Roman"/>
          <w:sz w:val="20"/>
          <w:szCs w:val="20"/>
        </w:rPr>
        <w:t xml:space="preserve"> Vejdirektoratet fører tilsyn med, at reglerne i denne bekendtgørelse overholdes, og kan i den forbindelse anmode om enhver oplysning til brug herfor fra ansøgeren eller tilskudsmodtageren.</w:t>
      </w:r>
    </w:p>
    <w:p w:rsidR="00AC0AFE" w:rsidRDefault="0005760F" w:rsidP="00C12FFF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Stk. 3</w:t>
      </w:r>
      <w:r w:rsidR="00CD3113">
        <w:rPr>
          <w:rFonts w:ascii="Times New Roman" w:hAnsi="Times New Roman" w:cs="Times New Roman"/>
          <w:sz w:val="20"/>
          <w:szCs w:val="20"/>
        </w:rPr>
        <w:t>.</w:t>
      </w:r>
      <w:r w:rsidR="00AC0AFE">
        <w:rPr>
          <w:rFonts w:ascii="Times New Roman" w:hAnsi="Times New Roman" w:cs="Times New Roman"/>
          <w:sz w:val="20"/>
          <w:szCs w:val="20"/>
        </w:rPr>
        <w:t xml:space="preserve"> </w:t>
      </w:r>
      <w:r w:rsidR="004D27AA">
        <w:rPr>
          <w:rFonts w:ascii="Times New Roman" w:hAnsi="Times New Roman" w:cs="Times New Roman"/>
          <w:sz w:val="20"/>
          <w:szCs w:val="20"/>
        </w:rPr>
        <w:t xml:space="preserve">Kommunalbestyrelsen </w:t>
      </w:r>
      <w:r w:rsidR="00AC0AFE">
        <w:rPr>
          <w:rFonts w:ascii="Times New Roman" w:hAnsi="Times New Roman" w:cs="Times New Roman"/>
          <w:sz w:val="20"/>
          <w:szCs w:val="20"/>
        </w:rPr>
        <w:t>skal straks underrette Vejdirektoratet, hvis der fore</w:t>
      </w:r>
      <w:r w:rsidR="00020709">
        <w:rPr>
          <w:rFonts w:ascii="Times New Roman" w:hAnsi="Times New Roman" w:cs="Times New Roman"/>
          <w:sz w:val="20"/>
          <w:szCs w:val="20"/>
        </w:rPr>
        <w:t xml:space="preserve">ligger forhold, som efter stk. </w:t>
      </w:r>
      <w:r>
        <w:rPr>
          <w:rFonts w:ascii="Times New Roman" w:hAnsi="Times New Roman" w:cs="Times New Roman"/>
          <w:sz w:val="20"/>
          <w:szCs w:val="20"/>
        </w:rPr>
        <w:t>4</w:t>
      </w:r>
      <w:r w:rsidR="00AC0AFE">
        <w:rPr>
          <w:rFonts w:ascii="Times New Roman" w:hAnsi="Times New Roman" w:cs="Times New Roman"/>
          <w:sz w:val="20"/>
          <w:szCs w:val="20"/>
        </w:rPr>
        <w:t xml:space="preserve"> kan medføre krav om helt eller delvist bortfald af tilskud eller tilsagn om tilskud,</w:t>
      </w:r>
    </w:p>
    <w:p w:rsidR="00B45346" w:rsidRPr="00B45346" w:rsidRDefault="0005760F" w:rsidP="00B45346">
      <w:pPr>
        <w:spacing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Stk. 4</w:t>
      </w:r>
      <w:r w:rsidR="00B45346" w:rsidRPr="00B45346">
        <w:rPr>
          <w:rFonts w:ascii="Times New Roman" w:eastAsia="Times New Roman" w:hAnsi="Times New Roman" w:cs="Times New Roman"/>
          <w:i/>
          <w:iCs/>
          <w:color w:val="000000"/>
          <w:lang w:eastAsia="da-DK"/>
        </w:rPr>
        <w:t>.</w:t>
      </w:r>
      <w:r w:rsidR="00B45346" w:rsidRPr="00B45346">
        <w:rPr>
          <w:rFonts w:ascii="Times New Roman" w:eastAsia="Times New Roman" w:hAnsi="Times New Roman" w:cs="Times New Roman"/>
          <w:color w:val="000000"/>
          <w:lang w:eastAsia="da-DK"/>
        </w:rPr>
        <w:t xml:space="preserve"> Vejdirektoratet</w:t>
      </w:r>
      <w:r w:rsidR="004D27AA">
        <w:rPr>
          <w:rFonts w:ascii="Times New Roman" w:eastAsia="Times New Roman" w:hAnsi="Times New Roman" w:cs="Times New Roman"/>
          <w:color w:val="000000"/>
          <w:lang w:eastAsia="da-DK"/>
        </w:rPr>
        <w:t xml:space="preserve"> kan tilbagekalde tilsagn om tilskud og kræve udbetalt tilskud tilbagebetalt</w:t>
      </w:r>
      <w:r w:rsidR="00B45346" w:rsidRPr="00B45346">
        <w:rPr>
          <w:rFonts w:ascii="Times New Roman" w:eastAsia="Times New Roman" w:hAnsi="Times New Roman" w:cs="Times New Roman"/>
          <w:color w:val="000000"/>
          <w:lang w:eastAsia="da-DK"/>
        </w:rPr>
        <w:t>, hvis</w:t>
      </w:r>
    </w:p>
    <w:p w:rsidR="00B45346" w:rsidRPr="00B45346" w:rsidRDefault="00B45346" w:rsidP="00B45346">
      <w:pPr>
        <w:spacing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 w:rsidRPr="00B45346">
        <w:rPr>
          <w:rFonts w:ascii="Times New Roman" w:eastAsia="Times New Roman" w:hAnsi="Times New Roman" w:cs="Times New Roman"/>
          <w:color w:val="000000"/>
          <w:lang w:eastAsia="da-DK"/>
        </w:rPr>
        <w:t>1) ansøger eller tilskudsmodtager har givet urigtige eller vildledende oplysninger,</w:t>
      </w:r>
    </w:p>
    <w:p w:rsidR="00B45346" w:rsidRPr="00B45346" w:rsidRDefault="00B45346" w:rsidP="003845AE">
      <w:pPr>
        <w:spacing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 w:rsidRPr="00B45346">
        <w:rPr>
          <w:rFonts w:ascii="Times New Roman" w:eastAsia="Times New Roman" w:hAnsi="Times New Roman" w:cs="Times New Roman"/>
          <w:color w:val="000000"/>
          <w:lang w:eastAsia="da-DK"/>
        </w:rPr>
        <w:t>2) ansøger eller tilskudsmodtager tilsidesætter sin</w:t>
      </w:r>
      <w:r w:rsidR="00D250E2">
        <w:rPr>
          <w:rFonts w:ascii="Times New Roman" w:eastAsia="Times New Roman" w:hAnsi="Times New Roman" w:cs="Times New Roman"/>
          <w:color w:val="000000"/>
          <w:lang w:eastAsia="da-DK"/>
        </w:rPr>
        <w:t xml:space="preserve"> underretningspligt efter stk. 3</w:t>
      </w:r>
      <w:r w:rsidRPr="00B45346">
        <w:rPr>
          <w:rFonts w:ascii="Times New Roman" w:eastAsia="Times New Roman" w:hAnsi="Times New Roman" w:cs="Times New Roman"/>
          <w:color w:val="000000"/>
          <w:lang w:eastAsia="da-DK"/>
        </w:rPr>
        <w:t>,</w:t>
      </w:r>
    </w:p>
    <w:p w:rsidR="00B45346" w:rsidRDefault="003845AE" w:rsidP="00B45346">
      <w:pPr>
        <w:spacing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3</w:t>
      </w:r>
      <w:r w:rsidR="00B45346" w:rsidRPr="00B45346">
        <w:rPr>
          <w:rFonts w:ascii="Times New Roman" w:eastAsia="Times New Roman" w:hAnsi="Times New Roman" w:cs="Times New Roman"/>
          <w:color w:val="000000"/>
          <w:lang w:eastAsia="da-DK"/>
        </w:rPr>
        <w:t>) projektet ikke gennemføres i overensstemmelse me</w:t>
      </w:r>
      <w:r w:rsidR="006858AE">
        <w:rPr>
          <w:rFonts w:ascii="Times New Roman" w:eastAsia="Times New Roman" w:hAnsi="Times New Roman" w:cs="Times New Roman"/>
          <w:color w:val="000000"/>
          <w:lang w:eastAsia="da-DK"/>
        </w:rPr>
        <w:t>d den godkendte ansøgning,</w:t>
      </w:r>
    </w:p>
    <w:p w:rsidR="006858AE" w:rsidRPr="00B45346" w:rsidRDefault="006858AE" w:rsidP="00B45346">
      <w:pPr>
        <w:spacing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4) projektet ikke lever op til gældende regler, herunder bekendtgørelserne om vejafmærkning. </w:t>
      </w:r>
    </w:p>
    <w:p w:rsidR="00B45346" w:rsidRDefault="00B45346" w:rsidP="00B45346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</w:p>
    <w:p w:rsidR="00223E7E" w:rsidRDefault="00223E7E" w:rsidP="00B45346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</w:p>
    <w:p w:rsidR="000E4A98" w:rsidRPr="000E4A98" w:rsidRDefault="00903D9E" w:rsidP="003556DE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871F2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0E4A98" w:rsidRPr="000E4A9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E4A98" w:rsidRPr="000E4A98">
        <w:rPr>
          <w:rFonts w:ascii="Times New Roman" w:hAnsi="Times New Roman" w:cs="Times New Roman"/>
          <w:sz w:val="20"/>
          <w:szCs w:val="20"/>
        </w:rPr>
        <w:t xml:space="preserve"> Vejdirektoratet kan kræve, at udbetalte tilskud skal tilbagebetales helt eller delvist, hvis</w:t>
      </w:r>
      <w:r w:rsidR="003556DE">
        <w:rPr>
          <w:rFonts w:ascii="Times New Roman" w:hAnsi="Times New Roman" w:cs="Times New Roman"/>
          <w:sz w:val="20"/>
          <w:szCs w:val="20"/>
        </w:rPr>
        <w:t xml:space="preserve"> </w:t>
      </w:r>
      <w:r w:rsidR="000E4A98" w:rsidRPr="000E4A98">
        <w:rPr>
          <w:rFonts w:ascii="Times New Roman" w:hAnsi="Times New Roman" w:cs="Times New Roman"/>
          <w:sz w:val="20"/>
          <w:szCs w:val="20"/>
        </w:rPr>
        <w:t>der er sket helt eller delvist bortfald af tils</w:t>
      </w:r>
      <w:r w:rsidR="006858AE">
        <w:rPr>
          <w:rFonts w:ascii="Times New Roman" w:hAnsi="Times New Roman" w:cs="Times New Roman"/>
          <w:sz w:val="20"/>
          <w:szCs w:val="20"/>
        </w:rPr>
        <w:t xml:space="preserve">agn om tilskud i henhold til § </w:t>
      </w:r>
      <w:r w:rsidR="00871F27">
        <w:rPr>
          <w:rFonts w:ascii="Times New Roman" w:hAnsi="Times New Roman" w:cs="Times New Roman"/>
          <w:sz w:val="20"/>
          <w:szCs w:val="20"/>
        </w:rPr>
        <w:t>5</w:t>
      </w:r>
      <w:r w:rsidR="00EC1EF9">
        <w:rPr>
          <w:rFonts w:ascii="Times New Roman" w:hAnsi="Times New Roman" w:cs="Times New Roman"/>
          <w:sz w:val="20"/>
          <w:szCs w:val="20"/>
        </w:rPr>
        <w:t>, stk. 4</w:t>
      </w:r>
      <w:r w:rsidR="00C24B49">
        <w:rPr>
          <w:rFonts w:ascii="Times New Roman" w:hAnsi="Times New Roman" w:cs="Times New Roman"/>
          <w:sz w:val="20"/>
          <w:szCs w:val="20"/>
        </w:rPr>
        <w:t>.</w:t>
      </w:r>
    </w:p>
    <w:p w:rsidR="000E4A98" w:rsidRDefault="00254850" w:rsidP="00254850">
      <w:pPr>
        <w:pStyle w:val="stk2"/>
        <w:tabs>
          <w:tab w:val="left" w:pos="190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E4A98" w:rsidRPr="000E4A98" w:rsidRDefault="006858AE" w:rsidP="000E4A98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871F2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0E4A98" w:rsidRPr="000E4A9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0E4A98" w:rsidRPr="000E4A98">
        <w:rPr>
          <w:rFonts w:ascii="Times New Roman" w:hAnsi="Times New Roman" w:cs="Times New Roman"/>
          <w:sz w:val="20"/>
          <w:szCs w:val="20"/>
        </w:rPr>
        <w:t xml:space="preserve"> Hvis et udbetalt tilskud helt eller delvist skal tilbagebetales, opkræves det skyldige beløb til betaling senest 14 dage efter påkrav. Rente fastsættes i overensstemmelse med renteloven og beregnes fra forfaldsdagen.</w:t>
      </w:r>
    </w:p>
    <w:p w:rsidR="000E4A98" w:rsidRDefault="000E4A98" w:rsidP="00B45346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</w:p>
    <w:p w:rsidR="00223E7E" w:rsidRPr="009073D7" w:rsidRDefault="00223E7E" w:rsidP="00B45346">
      <w:pPr>
        <w:pStyle w:val="stk2"/>
        <w:jc w:val="both"/>
        <w:rPr>
          <w:rFonts w:ascii="Times New Roman" w:hAnsi="Times New Roman" w:cs="Times New Roman"/>
          <w:sz w:val="20"/>
          <w:szCs w:val="20"/>
        </w:rPr>
      </w:pPr>
    </w:p>
    <w:p w:rsidR="00F62210" w:rsidRPr="00F62210" w:rsidRDefault="00F62210" w:rsidP="00D57F95">
      <w:pPr>
        <w:pStyle w:val="paragrafgruppeoverskrift"/>
        <w:rPr>
          <w:rFonts w:ascii="Times New Roman" w:hAnsi="Times New Roman" w:cs="Times New Roman"/>
          <w:sz w:val="20"/>
          <w:szCs w:val="20"/>
        </w:rPr>
      </w:pPr>
      <w:r w:rsidRPr="00F62210">
        <w:rPr>
          <w:rFonts w:ascii="Times New Roman" w:hAnsi="Times New Roman" w:cs="Times New Roman"/>
          <w:sz w:val="20"/>
          <w:szCs w:val="20"/>
        </w:rPr>
        <w:t>Ikrafttræden</w:t>
      </w:r>
    </w:p>
    <w:p w:rsidR="00F62210" w:rsidRPr="00F62210" w:rsidRDefault="00903D9E" w:rsidP="00B45346">
      <w:pPr>
        <w:pStyle w:val="paragra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paragrafnr2"/>
          <w:rFonts w:ascii="Times New Roman" w:hAnsi="Times New Roman" w:cs="Times New Roman"/>
          <w:sz w:val="20"/>
          <w:szCs w:val="20"/>
        </w:rPr>
        <w:t xml:space="preserve">§ </w:t>
      </w:r>
      <w:r w:rsidR="00871F27">
        <w:rPr>
          <w:rStyle w:val="paragrafnr2"/>
          <w:rFonts w:ascii="Times New Roman" w:hAnsi="Times New Roman" w:cs="Times New Roman"/>
          <w:sz w:val="20"/>
          <w:szCs w:val="20"/>
        </w:rPr>
        <w:t>8</w:t>
      </w:r>
      <w:r w:rsidR="00F62210" w:rsidRPr="00F62210">
        <w:rPr>
          <w:rStyle w:val="paragrafnr2"/>
          <w:rFonts w:ascii="Times New Roman" w:hAnsi="Times New Roman" w:cs="Times New Roman"/>
          <w:sz w:val="20"/>
          <w:szCs w:val="20"/>
        </w:rPr>
        <w:t>.</w:t>
      </w:r>
      <w:r w:rsidR="00F62210" w:rsidRPr="00F62210">
        <w:rPr>
          <w:rFonts w:ascii="Times New Roman" w:hAnsi="Times New Roman" w:cs="Times New Roman"/>
          <w:sz w:val="20"/>
          <w:szCs w:val="20"/>
        </w:rPr>
        <w:t xml:space="preserve"> Bekendtgørelsen træder i kraft </w:t>
      </w:r>
      <w:r w:rsidR="00F62210" w:rsidRPr="008C204C">
        <w:rPr>
          <w:rFonts w:ascii="Times New Roman" w:hAnsi="Times New Roman" w:cs="Times New Roman"/>
          <w:sz w:val="20"/>
          <w:szCs w:val="20"/>
        </w:rPr>
        <w:t xml:space="preserve">den </w:t>
      </w:r>
      <w:r w:rsidR="008C204C">
        <w:rPr>
          <w:rFonts w:ascii="Times New Roman" w:hAnsi="Times New Roman" w:cs="Times New Roman"/>
          <w:sz w:val="20"/>
          <w:szCs w:val="20"/>
        </w:rPr>
        <w:t>1. juni 2017</w:t>
      </w:r>
    </w:p>
    <w:p w:rsidR="009073D7" w:rsidRDefault="009073D7" w:rsidP="00B45346">
      <w:pPr>
        <w:jc w:val="both"/>
        <w:rPr>
          <w:rFonts w:ascii="Times New Roman" w:hAnsi="Times New Roman" w:cs="Times New Roman"/>
        </w:rPr>
      </w:pPr>
    </w:p>
    <w:p w:rsidR="00EC1EF9" w:rsidRDefault="00EC1EF9" w:rsidP="00B45346">
      <w:pPr>
        <w:jc w:val="both"/>
        <w:rPr>
          <w:rFonts w:ascii="Times New Roman" w:hAnsi="Times New Roman" w:cs="Times New Roman"/>
        </w:rPr>
      </w:pPr>
    </w:p>
    <w:p w:rsidR="00EC1EF9" w:rsidRDefault="00EC1EF9" w:rsidP="00B45346">
      <w:pPr>
        <w:jc w:val="both"/>
        <w:rPr>
          <w:rFonts w:ascii="Times New Roman" w:hAnsi="Times New Roman" w:cs="Times New Roman"/>
        </w:rPr>
      </w:pPr>
    </w:p>
    <w:p w:rsidR="00EC1EF9" w:rsidRPr="00F62210" w:rsidRDefault="00EC1EF9" w:rsidP="00B45346">
      <w:pPr>
        <w:jc w:val="both"/>
        <w:rPr>
          <w:rFonts w:ascii="Times New Roman" w:hAnsi="Times New Roman" w:cs="Times New Roman"/>
        </w:rPr>
      </w:pPr>
    </w:p>
    <w:sectPr w:rsidR="00EC1EF9" w:rsidRPr="00F62210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480D9E"/>
    <w:multiLevelType w:val="hybridMultilevel"/>
    <w:tmpl w:val="89C0329A"/>
    <w:lvl w:ilvl="0" w:tplc="9A346708">
      <w:start w:val="1"/>
      <w:numFmt w:val="decimal"/>
      <w:lvlText w:val="%1)"/>
      <w:lvlJc w:val="left"/>
      <w:pPr>
        <w:ind w:left="60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8020622"/>
    <w:multiLevelType w:val="singleLevel"/>
    <w:tmpl w:val="326A9ACE"/>
    <w:lvl w:ilvl="0">
      <w:start w:val="1"/>
      <w:numFmt w:val="decimal"/>
      <w:lvlRestart w:val="0"/>
      <w:lvlText w:val="%1."/>
      <w:lvlJc w:val="left"/>
      <w:pPr>
        <w:ind w:left="340" w:hanging="340"/>
      </w:pPr>
    </w:lvl>
  </w:abstractNum>
  <w:abstractNum w:abstractNumId="11">
    <w:nsid w:val="3F107E4B"/>
    <w:multiLevelType w:val="multilevel"/>
    <w:tmpl w:val="C9C05DF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2">
    <w:nsid w:val="42A50061"/>
    <w:multiLevelType w:val="hybridMultilevel"/>
    <w:tmpl w:val="89C0329A"/>
    <w:lvl w:ilvl="0" w:tplc="9A346708">
      <w:start w:val="1"/>
      <w:numFmt w:val="decimal"/>
      <w:lvlText w:val="%1)"/>
      <w:lvlJc w:val="left"/>
      <w:pPr>
        <w:ind w:left="60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2D363BE"/>
    <w:multiLevelType w:val="hybridMultilevel"/>
    <w:tmpl w:val="89C0329A"/>
    <w:lvl w:ilvl="0" w:tplc="9A346708">
      <w:start w:val="1"/>
      <w:numFmt w:val="decimal"/>
      <w:lvlText w:val="%1)"/>
      <w:lvlJc w:val="left"/>
      <w:pPr>
        <w:ind w:left="60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5A97F61"/>
    <w:multiLevelType w:val="hybridMultilevel"/>
    <w:tmpl w:val="19367088"/>
    <w:lvl w:ilvl="0" w:tplc="C5C0EF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28D0DEC"/>
    <w:multiLevelType w:val="hybridMultilevel"/>
    <w:tmpl w:val="89C0329A"/>
    <w:lvl w:ilvl="0" w:tplc="9A346708">
      <w:start w:val="1"/>
      <w:numFmt w:val="decimal"/>
      <w:lvlText w:val="%1)"/>
      <w:lvlJc w:val="left"/>
      <w:pPr>
        <w:ind w:left="60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A06287F"/>
    <w:multiLevelType w:val="multilevel"/>
    <w:tmpl w:val="86249930"/>
    <w:lvl w:ilvl="0">
      <w:start w:val="1"/>
      <w:numFmt w:val="bullet"/>
      <w:lvlText w:val=""/>
      <w:lvlJc w:val="left"/>
      <w:pPr>
        <w:ind w:left="1168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14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736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0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3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8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1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440" w:hanging="284"/>
      </w:pPr>
      <w:rPr>
        <w:rFonts w:ascii="Symbol" w:hAnsi="Symbol" w:hint="default"/>
        <w:color w:val="auto"/>
      </w:rPr>
    </w:lvl>
  </w:abstractNum>
  <w:abstractNum w:abstractNumId="17">
    <w:nsid w:val="6EC71F42"/>
    <w:multiLevelType w:val="hybridMultilevel"/>
    <w:tmpl w:val="8ED4C7EC"/>
    <w:lvl w:ilvl="0" w:tplc="CEE81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678CC"/>
    <w:multiLevelType w:val="hybridMultilevel"/>
    <w:tmpl w:val="CC124F56"/>
    <w:lvl w:ilvl="0" w:tplc="4B82262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91C7EAC"/>
    <w:multiLevelType w:val="hybridMultilevel"/>
    <w:tmpl w:val="20C45254"/>
    <w:lvl w:ilvl="0" w:tplc="3D0EAA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20" w:hanging="360"/>
      </w:pPr>
    </w:lvl>
    <w:lvl w:ilvl="2" w:tplc="0406001B" w:tentative="1">
      <w:start w:val="1"/>
      <w:numFmt w:val="lowerRoman"/>
      <w:lvlText w:val="%3."/>
      <w:lvlJc w:val="right"/>
      <w:pPr>
        <w:ind w:left="2040" w:hanging="180"/>
      </w:pPr>
    </w:lvl>
    <w:lvl w:ilvl="3" w:tplc="0406000F" w:tentative="1">
      <w:start w:val="1"/>
      <w:numFmt w:val="decimal"/>
      <w:lvlText w:val="%4."/>
      <w:lvlJc w:val="left"/>
      <w:pPr>
        <w:ind w:left="2760" w:hanging="360"/>
      </w:pPr>
    </w:lvl>
    <w:lvl w:ilvl="4" w:tplc="04060019" w:tentative="1">
      <w:start w:val="1"/>
      <w:numFmt w:val="lowerLetter"/>
      <w:lvlText w:val="%5."/>
      <w:lvlJc w:val="left"/>
      <w:pPr>
        <w:ind w:left="3480" w:hanging="360"/>
      </w:pPr>
    </w:lvl>
    <w:lvl w:ilvl="5" w:tplc="0406001B" w:tentative="1">
      <w:start w:val="1"/>
      <w:numFmt w:val="lowerRoman"/>
      <w:lvlText w:val="%6."/>
      <w:lvlJc w:val="right"/>
      <w:pPr>
        <w:ind w:left="4200" w:hanging="180"/>
      </w:pPr>
    </w:lvl>
    <w:lvl w:ilvl="6" w:tplc="0406000F" w:tentative="1">
      <w:start w:val="1"/>
      <w:numFmt w:val="decimal"/>
      <w:lvlText w:val="%7."/>
      <w:lvlJc w:val="left"/>
      <w:pPr>
        <w:ind w:left="4920" w:hanging="360"/>
      </w:pPr>
    </w:lvl>
    <w:lvl w:ilvl="7" w:tplc="04060019" w:tentative="1">
      <w:start w:val="1"/>
      <w:numFmt w:val="lowerLetter"/>
      <w:lvlText w:val="%8."/>
      <w:lvlJc w:val="left"/>
      <w:pPr>
        <w:ind w:left="5640" w:hanging="360"/>
      </w:pPr>
    </w:lvl>
    <w:lvl w:ilvl="8" w:tplc="040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9"/>
  </w:num>
  <w:num w:numId="14">
    <w:abstractNumId w:val="15"/>
  </w:num>
  <w:num w:numId="15">
    <w:abstractNumId w:val="11"/>
  </w:num>
  <w:num w:numId="16">
    <w:abstractNumId w:val="10"/>
  </w:num>
  <w:num w:numId="17">
    <w:abstractNumId w:val="1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6"/>
    <w:rsid w:val="00020709"/>
    <w:rsid w:val="000226D2"/>
    <w:rsid w:val="00027284"/>
    <w:rsid w:val="00032BE5"/>
    <w:rsid w:val="00041384"/>
    <w:rsid w:val="00042D43"/>
    <w:rsid w:val="000540E0"/>
    <w:rsid w:val="0005760F"/>
    <w:rsid w:val="00057757"/>
    <w:rsid w:val="000627F8"/>
    <w:rsid w:val="000709A0"/>
    <w:rsid w:val="00086E9C"/>
    <w:rsid w:val="000A76A3"/>
    <w:rsid w:val="000C4EB2"/>
    <w:rsid w:val="000D0EBC"/>
    <w:rsid w:val="000D1384"/>
    <w:rsid w:val="000E4A98"/>
    <w:rsid w:val="000F26A0"/>
    <w:rsid w:val="000F6377"/>
    <w:rsid w:val="0012230B"/>
    <w:rsid w:val="001228D7"/>
    <w:rsid w:val="001251B5"/>
    <w:rsid w:val="00127CA5"/>
    <w:rsid w:val="001334BA"/>
    <w:rsid w:val="0017671E"/>
    <w:rsid w:val="001B2311"/>
    <w:rsid w:val="001B3063"/>
    <w:rsid w:val="001E004E"/>
    <w:rsid w:val="00200184"/>
    <w:rsid w:val="00200C98"/>
    <w:rsid w:val="002037C8"/>
    <w:rsid w:val="00207164"/>
    <w:rsid w:val="00223E7E"/>
    <w:rsid w:val="00254850"/>
    <w:rsid w:val="00270523"/>
    <w:rsid w:val="00274D46"/>
    <w:rsid w:val="002B414A"/>
    <w:rsid w:val="002C76F8"/>
    <w:rsid w:val="002D2038"/>
    <w:rsid w:val="00301434"/>
    <w:rsid w:val="00340817"/>
    <w:rsid w:val="0034275E"/>
    <w:rsid w:val="003516DD"/>
    <w:rsid w:val="003556DE"/>
    <w:rsid w:val="0035745B"/>
    <w:rsid w:val="00357805"/>
    <w:rsid w:val="003845AE"/>
    <w:rsid w:val="003A406E"/>
    <w:rsid w:val="003A5915"/>
    <w:rsid w:val="003B0823"/>
    <w:rsid w:val="003B2481"/>
    <w:rsid w:val="003D24A3"/>
    <w:rsid w:val="003E3A51"/>
    <w:rsid w:val="00417AE0"/>
    <w:rsid w:val="00427646"/>
    <w:rsid w:val="00453DFC"/>
    <w:rsid w:val="00460B77"/>
    <w:rsid w:val="0048015E"/>
    <w:rsid w:val="00481E2F"/>
    <w:rsid w:val="004D27AA"/>
    <w:rsid w:val="004D306B"/>
    <w:rsid w:val="004D6E32"/>
    <w:rsid w:val="004F14CD"/>
    <w:rsid w:val="00506C88"/>
    <w:rsid w:val="00510FE8"/>
    <w:rsid w:val="0051211F"/>
    <w:rsid w:val="00514D4D"/>
    <w:rsid w:val="005310E8"/>
    <w:rsid w:val="0053798E"/>
    <w:rsid w:val="0054637E"/>
    <w:rsid w:val="005516AB"/>
    <w:rsid w:val="00586734"/>
    <w:rsid w:val="005915FD"/>
    <w:rsid w:val="00601539"/>
    <w:rsid w:val="00601B79"/>
    <w:rsid w:val="00602C7E"/>
    <w:rsid w:val="00615270"/>
    <w:rsid w:val="0062667D"/>
    <w:rsid w:val="0065260A"/>
    <w:rsid w:val="00655880"/>
    <w:rsid w:val="0066630C"/>
    <w:rsid w:val="00671E7B"/>
    <w:rsid w:val="00672B9C"/>
    <w:rsid w:val="00674491"/>
    <w:rsid w:val="006858AE"/>
    <w:rsid w:val="006911E5"/>
    <w:rsid w:val="00694EE0"/>
    <w:rsid w:val="00695355"/>
    <w:rsid w:val="006B57D2"/>
    <w:rsid w:val="006F31C9"/>
    <w:rsid w:val="00737221"/>
    <w:rsid w:val="00744D29"/>
    <w:rsid w:val="00770C71"/>
    <w:rsid w:val="007A1861"/>
    <w:rsid w:val="007B257E"/>
    <w:rsid w:val="007F6FD5"/>
    <w:rsid w:val="00831F46"/>
    <w:rsid w:val="0084173F"/>
    <w:rsid w:val="00855646"/>
    <w:rsid w:val="00857E21"/>
    <w:rsid w:val="008619DF"/>
    <w:rsid w:val="00871F27"/>
    <w:rsid w:val="00883AA1"/>
    <w:rsid w:val="00891FC7"/>
    <w:rsid w:val="008C204C"/>
    <w:rsid w:val="008C24EB"/>
    <w:rsid w:val="008E2428"/>
    <w:rsid w:val="008E78F2"/>
    <w:rsid w:val="00903D9E"/>
    <w:rsid w:val="009073D7"/>
    <w:rsid w:val="00925CBB"/>
    <w:rsid w:val="00937C9E"/>
    <w:rsid w:val="00955C4C"/>
    <w:rsid w:val="0097134B"/>
    <w:rsid w:val="00985E56"/>
    <w:rsid w:val="00997BFD"/>
    <w:rsid w:val="009A7B52"/>
    <w:rsid w:val="009C107C"/>
    <w:rsid w:val="009C5BE3"/>
    <w:rsid w:val="00A042EE"/>
    <w:rsid w:val="00A13782"/>
    <w:rsid w:val="00A430EE"/>
    <w:rsid w:val="00A4666E"/>
    <w:rsid w:val="00A86AE7"/>
    <w:rsid w:val="00A90543"/>
    <w:rsid w:val="00A94B1D"/>
    <w:rsid w:val="00A979FD"/>
    <w:rsid w:val="00AC0AFE"/>
    <w:rsid w:val="00AD3FDB"/>
    <w:rsid w:val="00B070A7"/>
    <w:rsid w:val="00B363D5"/>
    <w:rsid w:val="00B40674"/>
    <w:rsid w:val="00B45346"/>
    <w:rsid w:val="00B4692F"/>
    <w:rsid w:val="00B46F2F"/>
    <w:rsid w:val="00BA62B7"/>
    <w:rsid w:val="00BB660E"/>
    <w:rsid w:val="00BD3713"/>
    <w:rsid w:val="00BF1A16"/>
    <w:rsid w:val="00BF3D1D"/>
    <w:rsid w:val="00BF70E0"/>
    <w:rsid w:val="00C07921"/>
    <w:rsid w:val="00C12FFF"/>
    <w:rsid w:val="00C14F52"/>
    <w:rsid w:val="00C24B49"/>
    <w:rsid w:val="00C26902"/>
    <w:rsid w:val="00C33C93"/>
    <w:rsid w:val="00C63052"/>
    <w:rsid w:val="00C84480"/>
    <w:rsid w:val="00C91A64"/>
    <w:rsid w:val="00C91E43"/>
    <w:rsid w:val="00CB2F26"/>
    <w:rsid w:val="00CB4089"/>
    <w:rsid w:val="00CC227E"/>
    <w:rsid w:val="00CD17C5"/>
    <w:rsid w:val="00CD3113"/>
    <w:rsid w:val="00D05A5F"/>
    <w:rsid w:val="00D20AEB"/>
    <w:rsid w:val="00D2205D"/>
    <w:rsid w:val="00D22DAD"/>
    <w:rsid w:val="00D250E2"/>
    <w:rsid w:val="00D3135E"/>
    <w:rsid w:val="00D4068E"/>
    <w:rsid w:val="00D475C6"/>
    <w:rsid w:val="00D57F95"/>
    <w:rsid w:val="00D867F6"/>
    <w:rsid w:val="00D92B10"/>
    <w:rsid w:val="00DB2C19"/>
    <w:rsid w:val="00DC3866"/>
    <w:rsid w:val="00DE1117"/>
    <w:rsid w:val="00E241DF"/>
    <w:rsid w:val="00E85804"/>
    <w:rsid w:val="00E922B0"/>
    <w:rsid w:val="00E96852"/>
    <w:rsid w:val="00EA718E"/>
    <w:rsid w:val="00EC1EF9"/>
    <w:rsid w:val="00ED5706"/>
    <w:rsid w:val="00EF36DD"/>
    <w:rsid w:val="00F112BE"/>
    <w:rsid w:val="00F379A5"/>
    <w:rsid w:val="00F43A38"/>
    <w:rsid w:val="00F62210"/>
    <w:rsid w:val="00F62B1D"/>
    <w:rsid w:val="00F62D16"/>
    <w:rsid w:val="00FC5AC9"/>
    <w:rsid w:val="00FD2C83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9"/>
  </w:style>
  <w:style w:type="paragraph" w:styleId="Overskrift1">
    <w:name w:val="heading 1"/>
    <w:basedOn w:val="Normal"/>
    <w:next w:val="Normal"/>
    <w:link w:val="Overskrift1Tegn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paragraph" w:customStyle="1" w:styleId="indledning2">
    <w:name w:val="indledning2"/>
    <w:basedOn w:val="Normal"/>
    <w:rsid w:val="00BF1A16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BF1A16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BF1A16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BF1A16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BF1A16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paragrafnr1">
    <w:name w:val="paragrafnr1"/>
    <w:basedOn w:val="Standardskrifttypeiafsnit"/>
    <w:rsid w:val="00BF1A1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BF1A1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BF1A1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460B7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liste1">
    <w:name w:val="liste1"/>
    <w:basedOn w:val="Normal"/>
    <w:rsid w:val="009073D7"/>
    <w:pPr>
      <w:spacing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generel">
    <w:name w:val="tekstgenerel"/>
    <w:basedOn w:val="Normal"/>
    <w:rsid w:val="009073D7"/>
    <w:pPr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9073D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D475C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70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01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015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015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01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0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9"/>
  </w:style>
  <w:style w:type="paragraph" w:styleId="Overskrift1">
    <w:name w:val="heading 1"/>
    <w:basedOn w:val="Normal"/>
    <w:next w:val="Normal"/>
    <w:link w:val="Overskrift1Tegn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paragraph" w:customStyle="1" w:styleId="indledning2">
    <w:name w:val="indledning2"/>
    <w:basedOn w:val="Normal"/>
    <w:rsid w:val="00BF1A16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BF1A16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BF1A16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BF1A16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BF1A16"/>
    <w:pPr>
      <w:spacing w:before="200" w:after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paragrafnr1">
    <w:name w:val="paragrafnr1"/>
    <w:basedOn w:val="Standardskrifttypeiafsnit"/>
    <w:rsid w:val="00BF1A1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BF1A16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BF1A16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460B7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liste1">
    <w:name w:val="liste1"/>
    <w:basedOn w:val="Normal"/>
    <w:rsid w:val="009073D7"/>
    <w:pPr>
      <w:spacing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ekstgenerel">
    <w:name w:val="tekstgenerel"/>
    <w:basedOn w:val="Normal"/>
    <w:rsid w:val="009073D7"/>
    <w:pPr>
      <w:spacing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9073D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Listeafsnit">
    <w:name w:val="List Paragraph"/>
    <w:basedOn w:val="Normal"/>
    <w:uiPriority w:val="34"/>
    <w:qFormat/>
    <w:rsid w:val="00D475C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70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01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015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015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01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0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6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302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14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9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864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443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965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650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75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75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704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4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923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968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8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010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8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54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590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38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74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ADD9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9BA1-4F48-41C4-97E1-3993100D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Vejdirektoratet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Freshta Amiri</dc:creator>
  <cp:lastModifiedBy>Bjarne Jess Vennike</cp:lastModifiedBy>
  <cp:revision>2</cp:revision>
  <cp:lastPrinted>2017-04-18T08:16:00Z</cp:lastPrinted>
  <dcterms:created xsi:type="dcterms:W3CDTF">2017-05-19T11:59:00Z</dcterms:created>
  <dcterms:modified xsi:type="dcterms:W3CDTF">2017-05-19T11:59:00Z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