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AD" w:rsidRDefault="000E2DAD" w:rsidP="000E2DAD">
      <w:pPr>
        <w:rPr>
          <w:rFonts w:eastAsia="Times New Roman"/>
          <w:lang w:eastAsia="da-DK"/>
        </w:rPr>
      </w:pPr>
      <w:bookmarkStart w:id="0" w:name="_MailOriginal"/>
      <w:r>
        <w:rPr>
          <w:rFonts w:eastAsia="Times New Roman"/>
          <w:b/>
          <w:bCs/>
          <w:lang w:eastAsia="da-DK"/>
        </w:rPr>
        <w:t>Fra</w:t>
      </w:r>
      <w:bookmarkStart w:id="1" w:name="_GoBack"/>
      <w:bookmarkEnd w:id="1"/>
      <w:r>
        <w:rPr>
          <w:rFonts w:eastAsia="Times New Roman"/>
          <w:b/>
          <w:bCs/>
          <w:lang w:eastAsia="da-DK"/>
        </w:rPr>
        <w:t>:</w:t>
      </w:r>
      <w:r>
        <w:rPr>
          <w:rFonts w:eastAsia="Times New Roman"/>
          <w:lang w:eastAsia="da-DK"/>
        </w:rPr>
        <w:t xml:space="preserve"> 1 - ERST Høring [mailto:hoering@erst.dk] </w:t>
      </w:r>
      <w:r>
        <w:rPr>
          <w:rFonts w:eastAsia="Times New Roman"/>
          <w:lang w:eastAsia="da-DK"/>
        </w:rPr>
        <w:br/>
      </w:r>
      <w:r>
        <w:rPr>
          <w:rFonts w:eastAsia="Times New Roman"/>
          <w:b/>
          <w:bCs/>
          <w:lang w:eastAsia="da-DK"/>
        </w:rPr>
        <w:t>Sendt:</w:t>
      </w:r>
      <w:r>
        <w:rPr>
          <w:rFonts w:eastAsia="Times New Roman"/>
          <w:lang w:eastAsia="da-DK"/>
        </w:rPr>
        <w:t xml:space="preserve"> 5. januar 2015 13:51</w:t>
      </w:r>
      <w:r>
        <w:rPr>
          <w:rFonts w:eastAsia="Times New Roman"/>
          <w:lang w:eastAsia="da-DK"/>
        </w:rPr>
        <w:br/>
      </w:r>
      <w:r>
        <w:rPr>
          <w:rFonts w:eastAsia="Times New Roman"/>
          <w:b/>
          <w:bCs/>
          <w:lang w:eastAsia="da-DK"/>
        </w:rPr>
        <w:t>Til:</w:t>
      </w:r>
      <w:r>
        <w:rPr>
          <w:rFonts w:eastAsia="Times New Roman"/>
          <w:lang w:eastAsia="da-DK"/>
        </w:rPr>
        <w:t xml:space="preserve"> JP-SKM; Majbrit Hove Gere</w:t>
      </w:r>
      <w:r>
        <w:rPr>
          <w:rFonts w:eastAsia="Times New Roman"/>
          <w:lang w:eastAsia="da-DK"/>
        </w:rPr>
        <w:br/>
      </w:r>
      <w:r>
        <w:rPr>
          <w:rFonts w:eastAsia="Times New Roman"/>
          <w:b/>
          <w:bCs/>
          <w:lang w:eastAsia="da-DK"/>
        </w:rPr>
        <w:t>Emne:</w:t>
      </w:r>
      <w:r>
        <w:rPr>
          <w:rFonts w:eastAsia="Times New Roman"/>
          <w:lang w:eastAsia="da-DK"/>
        </w:rPr>
        <w:t xml:space="preserve"> VS: Erhvervsstyrelsens høringssvar vedr. </w:t>
      </w:r>
      <w:proofErr w:type="spellStart"/>
      <w:r>
        <w:rPr>
          <w:rFonts w:eastAsia="Times New Roman"/>
          <w:lang w:eastAsia="da-DK"/>
        </w:rPr>
        <w:t>bkg</w:t>
      </w:r>
      <w:proofErr w:type="spellEnd"/>
      <w:r>
        <w:rPr>
          <w:rFonts w:eastAsia="Times New Roman"/>
          <w:lang w:eastAsia="da-DK"/>
        </w:rPr>
        <w:t xml:space="preserve">. </w:t>
      </w:r>
      <w:proofErr w:type="gramStart"/>
      <w:r>
        <w:rPr>
          <w:rFonts w:eastAsia="Times New Roman"/>
          <w:lang w:eastAsia="da-DK"/>
        </w:rPr>
        <w:t>om</w:t>
      </w:r>
      <w:proofErr w:type="gramEnd"/>
      <w:r>
        <w:rPr>
          <w:rFonts w:eastAsia="Times New Roman"/>
          <w:lang w:eastAsia="da-DK"/>
        </w:rPr>
        <w:t xml:space="preserve"> digital kommunikation på Skatteministeriets område -( j.nr. 14-2560033)</w:t>
      </w:r>
    </w:p>
    <w:p w:rsidR="000E2DAD" w:rsidRDefault="000E2DAD" w:rsidP="000E2DAD"/>
    <w:p w:rsidR="000E2DAD" w:rsidRPr="000E2DAD" w:rsidRDefault="000E2DAD" w:rsidP="000E2DAD">
      <w:proofErr w:type="spellStart"/>
      <w:r w:rsidRPr="000E2DAD">
        <w:t>Korrigering</w:t>
      </w:r>
      <w:proofErr w:type="spellEnd"/>
      <w:r w:rsidRPr="000E2DAD">
        <w:t xml:space="preserve"> af Erhvervsstyrelsens høringssvar;</w:t>
      </w:r>
    </w:p>
    <w:p w:rsidR="000E2DAD" w:rsidRDefault="000E2DAD" w:rsidP="000E2DAD">
      <w:pPr>
        <w:rPr>
          <w:color w:val="1F497D"/>
        </w:rPr>
      </w:pPr>
    </w:p>
    <w:p w:rsidR="000E2DAD" w:rsidRDefault="000E2DAD" w:rsidP="000E2DAD">
      <w:r>
        <w:t xml:space="preserve">”Digitalisering har følgende bemærkning: </w:t>
      </w:r>
    </w:p>
    <w:p w:rsidR="000E2DAD" w:rsidRDefault="000E2DAD" w:rsidP="000E2DAD"/>
    <w:p w:rsidR="000E2DAD" w:rsidRDefault="000E2DAD" w:rsidP="000E2DAD">
      <w:r>
        <w:t xml:space="preserve">Erhvervsstyrelsen er positiv til, at Skatteministeriet nu tager yderlige skridt </w:t>
      </w:r>
      <w:proofErr w:type="gramStart"/>
      <w:r>
        <w:t>henimod</w:t>
      </w:r>
      <w:proofErr w:type="gramEnd"/>
      <w:r>
        <w:t xml:space="preserve"> fuld digital kommunikation med virksomheder. Erhvervsstyrelsen opfordrer til, at Skatteministeriet adviserer de erhvervsdrivende, der kan være omfattet af lovforlaget, om de nye regler via Digital Post. ”</w:t>
      </w:r>
    </w:p>
    <w:p w:rsidR="000E2DAD" w:rsidRDefault="000E2DAD" w:rsidP="000E2DAD"/>
    <w:p w:rsidR="000E2DAD" w:rsidRDefault="000E2DAD" w:rsidP="000E2DAD">
      <w:r>
        <w:t xml:space="preserve">Kontaktperson: </w:t>
      </w:r>
    </w:p>
    <w:p w:rsidR="000E2DAD" w:rsidRDefault="000E2DAD" w:rsidP="000E2DAD">
      <w:r>
        <w:t xml:space="preserve">Kjersti Lunde, Erhvervsstyrelsen </w:t>
      </w:r>
    </w:p>
    <w:p w:rsidR="000E2DAD" w:rsidRDefault="000E2DAD" w:rsidP="000E2DAD">
      <w:proofErr w:type="gramStart"/>
      <w:r w:rsidRPr="000E2DAD">
        <w:t>Mail.</w:t>
      </w:r>
      <w:r>
        <w:rPr>
          <w:color w:val="1F497D"/>
        </w:rPr>
        <w:t>:</w:t>
      </w:r>
      <w:proofErr w:type="gramEnd"/>
      <w:r>
        <w:rPr>
          <w:color w:val="1F497D"/>
        </w:rPr>
        <w:t xml:space="preserve"> </w:t>
      </w:r>
      <w:hyperlink r:id="rId4" w:history="1">
        <w:r>
          <w:rPr>
            <w:rStyle w:val="Hyperlink"/>
          </w:rPr>
          <w:t>kjelun@erst.dk</w:t>
        </w:r>
      </w:hyperlink>
    </w:p>
    <w:p w:rsidR="000E2DAD" w:rsidRDefault="000E2DAD" w:rsidP="000E2DAD">
      <w:r>
        <w:t>tlf. 35291966</w:t>
      </w:r>
    </w:p>
    <w:p w:rsidR="000E2DAD" w:rsidRDefault="000E2DAD" w:rsidP="000E2DAD">
      <w:pPr>
        <w:rPr>
          <w:color w:val="1F497D"/>
        </w:rPr>
      </w:pPr>
    </w:p>
    <w:p w:rsidR="000E2DAD" w:rsidRDefault="000E2DAD" w:rsidP="000E2DAD">
      <w:pPr>
        <w:rPr>
          <w:color w:val="1F497D"/>
        </w:rPr>
      </w:pPr>
    </w:p>
    <w:p w:rsidR="000E2DAD" w:rsidRDefault="000E2DAD" w:rsidP="000E2DAD">
      <w:pPr>
        <w:rPr>
          <w:color w:val="1F497D"/>
        </w:rPr>
      </w:pPr>
    </w:p>
    <w:p w:rsidR="000E2DAD" w:rsidRDefault="000E2DAD" w:rsidP="000E2DAD">
      <w:pPr>
        <w:outlineLvl w:val="0"/>
      </w:pPr>
      <w:r>
        <w:rPr>
          <w:b/>
          <w:bCs/>
        </w:rPr>
        <w:t>Fra:</w:t>
      </w:r>
      <w:r>
        <w:t xml:space="preserve"> Simone Hagedorn </w:t>
      </w:r>
      <w:r>
        <w:br/>
      </w:r>
      <w:r>
        <w:rPr>
          <w:b/>
          <w:bCs/>
        </w:rPr>
        <w:t>Sendt:</w:t>
      </w:r>
      <w:r>
        <w:t xml:space="preserve"> 5. januar 2015 13:02</w:t>
      </w:r>
      <w:r>
        <w:br/>
      </w:r>
      <w:r>
        <w:rPr>
          <w:b/>
          <w:bCs/>
        </w:rPr>
        <w:t>Til:</w:t>
      </w:r>
      <w:r>
        <w:t xml:space="preserve"> 'skm@skm.dk'; 'mg@skm.dk'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Aki Danielsen</w:t>
      </w:r>
      <w:r>
        <w:br/>
      </w:r>
      <w:r>
        <w:rPr>
          <w:b/>
          <w:bCs/>
        </w:rPr>
        <w:t>Emne:</w:t>
      </w:r>
      <w:r>
        <w:t xml:space="preserve"> Erhvervsstyrelsens høringssvar vedr. </w:t>
      </w:r>
      <w:proofErr w:type="spellStart"/>
      <w:r>
        <w:t>bkg</w:t>
      </w:r>
      <w:proofErr w:type="spellEnd"/>
      <w:r>
        <w:t xml:space="preserve">. </w:t>
      </w:r>
      <w:proofErr w:type="gramStart"/>
      <w:r>
        <w:t>om</w:t>
      </w:r>
      <w:proofErr w:type="gramEnd"/>
      <w:r>
        <w:t xml:space="preserve"> digital kommunikation på Skatteministeriets område -( j.nr. 14-2560033)</w:t>
      </w:r>
    </w:p>
    <w:p w:rsidR="000E2DAD" w:rsidRDefault="000E2DAD" w:rsidP="000E2DAD"/>
    <w:p w:rsidR="000E2DAD" w:rsidRDefault="000E2DAD" w:rsidP="000E2DAD">
      <w:pPr>
        <w:jc w:val="both"/>
        <w:rPr>
          <w:i/>
          <w:iCs/>
        </w:rPr>
      </w:pPr>
      <w:r>
        <w:rPr>
          <w:i/>
          <w:iCs/>
        </w:rPr>
        <w:t>ERST – 13/06311</w:t>
      </w:r>
    </w:p>
    <w:p w:rsidR="000E2DAD" w:rsidRDefault="000E2DAD" w:rsidP="000E2DAD">
      <w:pPr>
        <w:jc w:val="both"/>
      </w:pPr>
    </w:p>
    <w:p w:rsidR="000E2DAD" w:rsidRDefault="000E2DAD" w:rsidP="000E2DAD">
      <w:pPr>
        <w:jc w:val="both"/>
      </w:pPr>
      <w:r>
        <w:t>Erhvervsstyrelsen har fra Skatteministeriet fået udkast til bekendtgørelse om digital kommunikation på Skatteministeriets område i høring.</w:t>
      </w:r>
    </w:p>
    <w:p w:rsidR="000E2DAD" w:rsidRDefault="000E2DAD" w:rsidP="000E2DAD">
      <w:pPr>
        <w:ind w:left="426"/>
        <w:jc w:val="both"/>
      </w:pPr>
    </w:p>
    <w:p w:rsidR="000E2DAD" w:rsidRDefault="000E2DAD" w:rsidP="000E2DAD">
      <w:pPr>
        <w:jc w:val="both"/>
      </w:pPr>
      <w:r>
        <w:t>Høringen giver ikke Erhvervsstyrelsen (herunder TER) anledning til bemærkninger.</w:t>
      </w:r>
    </w:p>
    <w:p w:rsidR="000E2DAD" w:rsidRDefault="000E2DAD" w:rsidP="000E2DAD">
      <w:pPr>
        <w:ind w:left="426"/>
        <w:jc w:val="both"/>
      </w:pPr>
    </w:p>
    <w:p w:rsidR="000E2DAD" w:rsidRDefault="000E2DAD" w:rsidP="000E2DAD">
      <w:r>
        <w:t xml:space="preserve">Med venlig hilsen </w:t>
      </w:r>
    </w:p>
    <w:p w:rsidR="000E2DAD" w:rsidRDefault="000E2DAD" w:rsidP="000E2DAD"/>
    <w:p w:rsidR="000E2DAD" w:rsidRDefault="000E2DAD" w:rsidP="000E2DAD">
      <w:r>
        <w:t>Simone Hagedorn</w:t>
      </w:r>
    </w:p>
    <w:p w:rsidR="000E2DAD" w:rsidRDefault="000E2DAD" w:rsidP="000E2DAD">
      <w:pPr>
        <w:rPr>
          <w:color w:val="1F497D"/>
          <w:lang w:eastAsia="da-DK"/>
        </w:rPr>
      </w:pPr>
      <w:r>
        <w:t>Stud.jur., Team Jura</w:t>
      </w:r>
      <w:r>
        <w:rPr>
          <w:color w:val="1F497D"/>
          <w:lang w:eastAsia="da-DK"/>
        </w:rPr>
        <w:br/>
      </w:r>
      <w:r>
        <w:rPr>
          <w:color w:val="1F497D"/>
          <w:lang w:eastAsia="da-DK"/>
        </w:rPr>
        <w:br/>
      </w:r>
      <w:r>
        <w:rPr>
          <w:b/>
          <w:bCs/>
        </w:rPr>
        <w:t>ERHVERVSSTYRELSEN</w:t>
      </w:r>
      <w:r>
        <w:rPr>
          <w:b/>
          <w:bCs/>
        </w:rPr>
        <w:br/>
      </w:r>
      <w:r>
        <w:rPr>
          <w:b/>
          <w:bCs/>
        </w:rPr>
        <w:br/>
      </w:r>
      <w:r>
        <w:t>Dahlerups Pakhus</w:t>
      </w:r>
      <w:r>
        <w:br/>
        <w:t>Langelinie Allé 17</w:t>
      </w:r>
      <w:r>
        <w:br/>
        <w:t>2100 København Ø</w:t>
      </w:r>
      <w:r>
        <w:br/>
        <w:t xml:space="preserve">Telefon </w:t>
      </w:r>
      <w:proofErr w:type="spellStart"/>
      <w:r>
        <w:t>nr</w:t>
      </w:r>
      <w:proofErr w:type="spellEnd"/>
      <w:r>
        <w:t>: +45 3529 1000</w:t>
      </w:r>
      <w:r>
        <w:br/>
      </w:r>
      <w:hyperlink r:id="rId5" w:history="1">
        <w:r>
          <w:rPr>
            <w:rStyle w:val="Hyperlink"/>
          </w:rPr>
          <w:t>www.erst.dk</w:t>
        </w:r>
      </w:hyperlink>
      <w:r>
        <w:br/>
      </w:r>
      <w:r>
        <w:br/>
        <w:t xml:space="preserve">Direkte </w:t>
      </w:r>
      <w:proofErr w:type="spellStart"/>
      <w:r>
        <w:t>tlf</w:t>
      </w:r>
      <w:proofErr w:type="spellEnd"/>
      <w:r>
        <w:t>: +45 35291611</w:t>
      </w:r>
      <w:r>
        <w:br/>
      </w:r>
      <w:proofErr w:type="spellStart"/>
      <w:r>
        <w:t>Email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simhag@erst.dk</w:t>
        </w:r>
      </w:hyperlink>
      <w:r>
        <w:br/>
      </w:r>
      <w:r>
        <w:lastRenderedPageBreak/>
        <w:br/>
      </w:r>
      <w:r>
        <w:rPr>
          <w:noProof/>
          <w:color w:val="1F497D"/>
          <w:lang w:eastAsia="da-DK"/>
        </w:rPr>
        <w:drawing>
          <wp:inline distT="0" distB="0" distL="0" distR="0" wp14:anchorId="73ABCAD1" wp14:editId="2090B807">
            <wp:extent cx="1304925" cy="409575"/>
            <wp:effectExtent l="0" t="0" r="9525" b="9525"/>
            <wp:docPr id="1" name="Billede 1" descr="Erhvervsstyrels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Erhvervsstyrelsen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  <w:lang w:eastAsia="da-DK"/>
        </w:rPr>
        <w:br/>
      </w:r>
      <w:r>
        <w:rPr>
          <w:color w:val="1F497D"/>
          <w:lang w:eastAsia="da-DK"/>
        </w:rPr>
        <w:br/>
      </w:r>
      <w:r>
        <w:rPr>
          <w:i/>
          <w:iCs/>
        </w:rPr>
        <w:t>Erhvervsstyrelsen blev etableret den 1. januar 2012.</w:t>
      </w:r>
      <w:r>
        <w:rPr>
          <w:i/>
          <w:iCs/>
        </w:rPr>
        <w:br/>
        <w:t>Vores opgaver blev tidligere varetaget af Erhvervs- og Selskabsstyrelsen, Erhvervs- og Byggestyrelsen og IT- og Telestyrelsen. Vi er en del af Erhvervs- og Vækstministeriet.</w:t>
      </w:r>
      <w:r>
        <w:rPr>
          <w:color w:val="1F497D"/>
          <w:lang w:eastAsia="da-DK"/>
        </w:rPr>
        <w:t xml:space="preserve"> </w:t>
      </w:r>
      <w:bookmarkEnd w:id="0"/>
    </w:p>
    <w:p w:rsidR="00F3695D" w:rsidRDefault="00F3695D"/>
    <w:sectPr w:rsidR="00F369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AD"/>
    <w:rsid w:val="000E2DAD"/>
    <w:rsid w:val="00F3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1EC51-AAAD-448D-88C7-239BCC7A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DAD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E2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028E7.C7F198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hag@erst.dk" TargetMode="External"/><Relationship Id="rId5" Type="http://schemas.openxmlformats.org/officeDocument/2006/relationships/hyperlink" Target="http://www.erst.d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jelun@erst.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Dvorak</dc:creator>
  <cp:keywords/>
  <dc:description/>
  <cp:lastModifiedBy>Mimi Dvorak</cp:lastModifiedBy>
  <cp:revision>1</cp:revision>
  <dcterms:created xsi:type="dcterms:W3CDTF">2015-01-14T14:30:00Z</dcterms:created>
  <dcterms:modified xsi:type="dcterms:W3CDTF">2015-01-14T14:31:00Z</dcterms:modified>
</cp:coreProperties>
</file>