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B0" w:rsidRPr="00A2718B" w:rsidRDefault="00A2718B" w:rsidP="00A92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8B">
        <w:rPr>
          <w:rFonts w:ascii="Times New Roman" w:hAnsi="Times New Roman" w:cs="Times New Roman"/>
          <w:b/>
          <w:sz w:val="28"/>
          <w:szCs w:val="28"/>
        </w:rPr>
        <w:t>Bekendtgørelse om ophævelse af bekendtgørelse om forretningsorden for Arbejdsmiljørådet</w:t>
      </w:r>
    </w:p>
    <w:p w:rsidR="00A2718B" w:rsidRPr="00A2718B" w:rsidRDefault="00A2718B">
      <w:pPr>
        <w:rPr>
          <w:rFonts w:ascii="Times New Roman" w:hAnsi="Times New Roman" w:cs="Times New Roman"/>
        </w:rPr>
      </w:pPr>
    </w:p>
    <w:p w:rsidR="00A2718B" w:rsidRPr="00A2718B" w:rsidRDefault="00A2718B">
      <w:pPr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§ 1.</w:t>
      </w:r>
      <w:r w:rsidRPr="00A2718B">
        <w:rPr>
          <w:rFonts w:ascii="Times New Roman" w:hAnsi="Times New Roman" w:cs="Times New Roman"/>
          <w:sz w:val="24"/>
          <w:szCs w:val="24"/>
        </w:rPr>
        <w:t xml:space="preserve"> </w:t>
      </w:r>
      <w:r w:rsidR="00A92CCA">
        <w:rPr>
          <w:rFonts w:ascii="Times New Roman" w:hAnsi="Times New Roman" w:cs="Times New Roman"/>
          <w:sz w:val="24"/>
          <w:szCs w:val="24"/>
        </w:rPr>
        <w:t>B</w:t>
      </w:r>
      <w:r w:rsidRPr="00A2718B">
        <w:rPr>
          <w:rFonts w:ascii="Times New Roman" w:hAnsi="Times New Roman" w:cs="Times New Roman"/>
          <w:sz w:val="24"/>
          <w:szCs w:val="24"/>
        </w:rPr>
        <w:t>ekendtgørelse nr. 1757 af 27. december 1016 om forretningsorden for Arbejdsmiljørådet ophæves.</w:t>
      </w:r>
    </w:p>
    <w:p w:rsidR="00A2718B" w:rsidRPr="00A2718B" w:rsidRDefault="00A2718B">
      <w:pPr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b/>
          <w:sz w:val="24"/>
          <w:szCs w:val="24"/>
        </w:rPr>
        <w:t>§ 2.</w:t>
      </w:r>
      <w:r w:rsidRPr="00A2718B">
        <w:rPr>
          <w:rFonts w:ascii="Times New Roman" w:hAnsi="Times New Roman" w:cs="Times New Roman"/>
          <w:sz w:val="24"/>
          <w:szCs w:val="24"/>
        </w:rPr>
        <w:t xml:space="preserve"> </w:t>
      </w:r>
      <w:r w:rsidR="00332D12">
        <w:rPr>
          <w:rFonts w:ascii="Times New Roman" w:hAnsi="Times New Roman" w:cs="Times New Roman"/>
          <w:sz w:val="24"/>
          <w:szCs w:val="24"/>
        </w:rPr>
        <w:t>B</w:t>
      </w:r>
      <w:r w:rsidRPr="00A2718B">
        <w:rPr>
          <w:rFonts w:ascii="Times New Roman" w:hAnsi="Times New Roman" w:cs="Times New Roman"/>
          <w:sz w:val="24"/>
          <w:szCs w:val="24"/>
        </w:rPr>
        <w:t>ekendtgørelsen</w:t>
      </w:r>
      <w:r w:rsidR="00332D12">
        <w:rPr>
          <w:rFonts w:ascii="Times New Roman" w:hAnsi="Times New Roman" w:cs="Times New Roman"/>
          <w:sz w:val="24"/>
          <w:szCs w:val="24"/>
        </w:rPr>
        <w:t xml:space="preserve"> træder i kraft den 1. februar 2025</w:t>
      </w:r>
      <w:r w:rsidRPr="00A2718B">
        <w:rPr>
          <w:rFonts w:ascii="Times New Roman" w:hAnsi="Times New Roman" w:cs="Times New Roman"/>
          <w:sz w:val="24"/>
          <w:szCs w:val="24"/>
        </w:rPr>
        <w:t>.</w:t>
      </w:r>
    </w:p>
    <w:p w:rsidR="00A2718B" w:rsidRPr="00A2718B" w:rsidRDefault="00A2718B">
      <w:pPr>
        <w:rPr>
          <w:rFonts w:ascii="Times New Roman" w:hAnsi="Times New Roman" w:cs="Times New Roman"/>
          <w:sz w:val="24"/>
          <w:szCs w:val="24"/>
        </w:rPr>
      </w:pPr>
    </w:p>
    <w:p w:rsidR="00A2718B" w:rsidRPr="002C5529" w:rsidRDefault="00A2718B" w:rsidP="00A2718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5529">
        <w:rPr>
          <w:rFonts w:ascii="Times New Roman" w:hAnsi="Times New Roman" w:cs="Times New Roman"/>
          <w:i/>
          <w:sz w:val="24"/>
          <w:szCs w:val="24"/>
        </w:rPr>
        <w:t xml:space="preserve">Beskæftigelsesministeriet, den </w:t>
      </w:r>
      <w:proofErr w:type="spellStart"/>
      <w:proofErr w:type="gramStart"/>
      <w:r w:rsidRPr="002C5529">
        <w:rPr>
          <w:rFonts w:ascii="Times New Roman" w:hAnsi="Times New Roman" w:cs="Times New Roman"/>
          <w:i/>
          <w:sz w:val="24"/>
          <w:szCs w:val="24"/>
        </w:rPr>
        <w:t>xx.yy</w:t>
      </w:r>
      <w:proofErr w:type="spellEnd"/>
      <w:proofErr w:type="gramEnd"/>
      <w:r w:rsidRPr="002C5529">
        <w:rPr>
          <w:rFonts w:ascii="Times New Roman" w:hAnsi="Times New Roman" w:cs="Times New Roman"/>
          <w:i/>
          <w:sz w:val="24"/>
          <w:szCs w:val="24"/>
        </w:rPr>
        <w:t xml:space="preserve"> 20zz</w:t>
      </w:r>
    </w:p>
    <w:p w:rsidR="00A2718B" w:rsidRPr="00A2718B" w:rsidRDefault="00A2718B" w:rsidP="00A271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18B" w:rsidRPr="00A2718B" w:rsidRDefault="00A2718B" w:rsidP="00A27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 xml:space="preserve">Ane </w:t>
      </w:r>
      <w:proofErr w:type="spellStart"/>
      <w:r w:rsidRPr="00A2718B">
        <w:rPr>
          <w:rFonts w:ascii="Times New Roman" w:hAnsi="Times New Roman" w:cs="Times New Roman"/>
          <w:sz w:val="24"/>
          <w:szCs w:val="24"/>
        </w:rPr>
        <w:t>Halsboe</w:t>
      </w:r>
      <w:proofErr w:type="spellEnd"/>
      <w:r w:rsidRPr="00A2718B">
        <w:rPr>
          <w:rFonts w:ascii="Times New Roman" w:hAnsi="Times New Roman" w:cs="Times New Roman"/>
          <w:sz w:val="24"/>
          <w:szCs w:val="24"/>
        </w:rPr>
        <w:t>-Jørgensen</w:t>
      </w:r>
    </w:p>
    <w:p w:rsidR="00A2718B" w:rsidRPr="00A2718B" w:rsidRDefault="00A2718B" w:rsidP="00A2718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718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2718B">
        <w:rPr>
          <w:rFonts w:ascii="Times New Roman" w:hAnsi="Times New Roman" w:cs="Times New Roman"/>
          <w:sz w:val="24"/>
          <w:szCs w:val="24"/>
        </w:rPr>
        <w:t>zzzz</w:t>
      </w:r>
      <w:proofErr w:type="spellEnd"/>
      <w:r w:rsidRPr="00A2718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718B" w:rsidRPr="00A271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8B"/>
    <w:rsid w:val="00027CB0"/>
    <w:rsid w:val="002C5529"/>
    <w:rsid w:val="00332D12"/>
    <w:rsid w:val="00A2718B"/>
    <w:rsid w:val="00A92CCA"/>
    <w:rsid w:val="00D35291"/>
    <w:rsid w:val="00F3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01DA"/>
  <w15:chartTrackingRefBased/>
  <w15:docId w15:val="{2284397E-27A5-49F4-8E3B-333E1B89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Borgqvist</dc:creator>
  <cp:keywords/>
  <dc:description/>
  <cp:lastModifiedBy>Jeanne Borgqvist</cp:lastModifiedBy>
  <cp:revision>2</cp:revision>
  <dcterms:created xsi:type="dcterms:W3CDTF">2024-12-05T20:06:00Z</dcterms:created>
  <dcterms:modified xsi:type="dcterms:W3CDTF">2024-12-05T20:06:00Z</dcterms:modified>
</cp:coreProperties>
</file>